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0F63B1" w14:textId="6149D1C7" w:rsidR="002846FD" w:rsidRPr="0054759A" w:rsidRDefault="00FB01F0">
      <w:pPr>
        <w:rPr>
          <w:b/>
        </w:rPr>
      </w:pPr>
      <w:r>
        <w:rPr>
          <w:rFonts w:hint="eastAsia"/>
          <w:b/>
        </w:rPr>
        <w:t>介護予防支援事業所の指定についての留意事項</w:t>
      </w:r>
    </w:p>
    <w:p w14:paraId="5470799B" w14:textId="77777777" w:rsidR="009D27EC" w:rsidRPr="0054759A" w:rsidRDefault="0054759A">
      <w:pPr>
        <w:rPr>
          <w:b/>
        </w:rPr>
      </w:pPr>
      <w:r w:rsidRPr="0054759A">
        <w:rPr>
          <w:rFonts w:hint="eastAsia"/>
          <w:b/>
        </w:rPr>
        <w:t>１</w:t>
      </w:r>
      <w:r w:rsidR="009D27EC" w:rsidRPr="0054759A">
        <w:rPr>
          <w:rFonts w:hint="eastAsia"/>
          <w:b/>
        </w:rPr>
        <w:t>．指定申請書類について</w:t>
      </w:r>
    </w:p>
    <w:p w14:paraId="79F61642" w14:textId="77777777" w:rsidR="009D27EC" w:rsidRDefault="009D27EC">
      <w:r>
        <w:rPr>
          <w:rFonts w:hint="eastAsia"/>
        </w:rPr>
        <w:t xml:space="preserve">　指定申請書類については、介護保険法施行規則第１４０条の３２第１項のとおりですが、改正後の</w:t>
      </w:r>
      <w:r w:rsidR="00F65B32">
        <w:rPr>
          <w:rFonts w:hint="eastAsia"/>
        </w:rPr>
        <w:t>同条</w:t>
      </w:r>
      <w:r>
        <w:rPr>
          <w:rFonts w:hint="eastAsia"/>
        </w:rPr>
        <w:t>第２項のとおり、指定居宅介護支援事業所の指定申請または更新にあたって</w:t>
      </w:r>
      <w:r w:rsidR="00F65B32">
        <w:rPr>
          <w:rFonts w:hint="eastAsia"/>
        </w:rPr>
        <w:t>、</w:t>
      </w:r>
      <w:r>
        <w:rPr>
          <w:rFonts w:hint="eastAsia"/>
        </w:rPr>
        <w:t>すでに保険者に</w:t>
      </w:r>
      <w:r w:rsidR="00F65B32">
        <w:rPr>
          <w:rFonts w:hint="eastAsia"/>
        </w:rPr>
        <w:t>提出している書類に変更がない</w:t>
      </w:r>
      <w:r w:rsidR="00F65B32">
        <w:t>場</w:t>
      </w:r>
      <w:r w:rsidR="00F65B32">
        <w:rPr>
          <w:rFonts w:hint="eastAsia"/>
        </w:rPr>
        <w:t>合</w:t>
      </w:r>
      <w:r w:rsidR="00F65B32">
        <w:t>は、</w:t>
      </w:r>
      <w:r>
        <w:rPr>
          <w:rFonts w:hint="eastAsia"/>
        </w:rPr>
        <w:t>当該書類を省略することができます。</w:t>
      </w:r>
      <w:r w:rsidR="00555BE6">
        <w:rPr>
          <w:rFonts w:hint="eastAsia"/>
        </w:rPr>
        <w:t>従って、指定居宅介護支援事業所が指定介護予防支援事業所の指定を受ける場合には、一部書類の提出を省き、下記の書類の提出をお願いいたします。</w:t>
      </w:r>
    </w:p>
    <w:p w14:paraId="70C0D1D8" w14:textId="77777777" w:rsidR="00555BE6" w:rsidRDefault="00555BE6">
      <w:r>
        <w:rPr>
          <w:rFonts w:hint="eastAsia"/>
        </w:rPr>
        <w:t xml:space="preserve">　①指定申請書</w:t>
      </w:r>
    </w:p>
    <w:p w14:paraId="303F2CA7" w14:textId="77777777" w:rsidR="00555BE6" w:rsidRDefault="00555BE6">
      <w:r>
        <w:rPr>
          <w:rFonts w:hint="eastAsia"/>
        </w:rPr>
        <w:t xml:space="preserve">　②付表</w:t>
      </w:r>
    </w:p>
    <w:p w14:paraId="02A0CCC7" w14:textId="3EA3035F" w:rsidR="00555BE6" w:rsidRDefault="00555BE6">
      <w:r>
        <w:rPr>
          <w:rFonts w:hint="eastAsia"/>
        </w:rPr>
        <w:t xml:space="preserve">　③</w:t>
      </w:r>
      <w:r w:rsidR="0054759A">
        <w:rPr>
          <w:rFonts w:hint="eastAsia"/>
        </w:rPr>
        <w:t>登記事項証明書</w:t>
      </w:r>
      <w:r w:rsidR="007111A9">
        <w:rPr>
          <w:rFonts w:hint="eastAsia"/>
        </w:rPr>
        <w:t xml:space="preserve">　※</w:t>
      </w:r>
    </w:p>
    <w:p w14:paraId="6DDC940E" w14:textId="743FBDA7" w:rsidR="0054759A" w:rsidRDefault="0054759A">
      <w:r>
        <w:rPr>
          <w:rFonts w:hint="eastAsia"/>
        </w:rPr>
        <w:t xml:space="preserve">　④運営規程</w:t>
      </w:r>
    </w:p>
    <w:p w14:paraId="4228CBE8" w14:textId="77777777" w:rsidR="0054759A" w:rsidRDefault="0054759A">
      <w:r>
        <w:rPr>
          <w:rFonts w:hint="eastAsia"/>
        </w:rPr>
        <w:t xml:space="preserve">　⑤誓約書</w:t>
      </w:r>
    </w:p>
    <w:p w14:paraId="32236690" w14:textId="1F39D092" w:rsidR="0054759A" w:rsidRDefault="0054759A" w:rsidP="0054759A">
      <w:pPr>
        <w:ind w:left="420" w:hangingChars="200" w:hanging="420"/>
      </w:pPr>
      <w:r>
        <w:rPr>
          <w:rFonts w:hint="eastAsia"/>
        </w:rPr>
        <w:t xml:space="preserve">　※登記事項証明書には、「介護保険法に基づく介護予防支援事業」等適切な事業目的</w:t>
      </w:r>
      <w:r w:rsidR="007111A9">
        <w:rPr>
          <w:rFonts w:hint="eastAsia"/>
        </w:rPr>
        <w:t>の記載の有無を</w:t>
      </w:r>
      <w:r>
        <w:rPr>
          <w:rFonts w:hint="eastAsia"/>
        </w:rPr>
        <w:t>確認</w:t>
      </w:r>
      <w:r w:rsidR="007111A9">
        <w:rPr>
          <w:rFonts w:hint="eastAsia"/>
        </w:rPr>
        <w:t>し</w:t>
      </w:r>
      <w:r>
        <w:rPr>
          <w:rFonts w:hint="eastAsia"/>
        </w:rPr>
        <w:t>ますので、</w:t>
      </w:r>
      <w:r w:rsidRPr="00B65DF8">
        <w:rPr>
          <w:rFonts w:hint="eastAsia"/>
          <w:u w:val="single"/>
        </w:rPr>
        <w:t>記載がない場合</w:t>
      </w:r>
      <w:r>
        <w:rPr>
          <w:rFonts w:hint="eastAsia"/>
        </w:rPr>
        <w:t>には、登記事項等の変更の手続きが必要となります。</w:t>
      </w:r>
    </w:p>
    <w:p w14:paraId="2B21AB70" w14:textId="77777777" w:rsidR="0054759A" w:rsidRDefault="0054759A"/>
    <w:p w14:paraId="45BABEC1" w14:textId="77777777" w:rsidR="002846FD" w:rsidRPr="0054759A" w:rsidRDefault="0054759A">
      <w:pPr>
        <w:rPr>
          <w:b/>
        </w:rPr>
      </w:pPr>
      <w:r w:rsidRPr="0054759A">
        <w:rPr>
          <w:rFonts w:hint="eastAsia"/>
          <w:b/>
        </w:rPr>
        <w:t>２</w:t>
      </w:r>
      <w:r w:rsidR="002846FD" w:rsidRPr="0054759A">
        <w:rPr>
          <w:rFonts w:hint="eastAsia"/>
          <w:b/>
        </w:rPr>
        <w:t>．介護予防支援と介護予防ケアマネジメントについて</w:t>
      </w:r>
    </w:p>
    <w:p w14:paraId="2834CE80" w14:textId="77777777" w:rsidR="002846FD" w:rsidRDefault="002846FD">
      <w:r>
        <w:rPr>
          <w:rFonts w:hint="eastAsia"/>
        </w:rPr>
        <w:t xml:space="preserve">　要支援者のプランは、介護予防サービスを含んだ「介護予防支援」と総合事業のみの「介護予防ケアマネジメント」がありますが、今回、新たに指定事業所として行うことができる業務は、「介護予防支援」のみであり、「介護予防ケアマネジメント」のプランを作ることはできません。</w:t>
      </w:r>
    </w:p>
    <w:p w14:paraId="0CE2DCEB" w14:textId="77777777" w:rsidR="00EE007C" w:rsidRDefault="002846FD" w:rsidP="00EE007C">
      <w:r>
        <w:rPr>
          <w:rFonts w:hint="eastAsia"/>
        </w:rPr>
        <w:t xml:space="preserve">　</w:t>
      </w:r>
      <w:r w:rsidR="00EE007C">
        <w:rPr>
          <w:rFonts w:hint="eastAsia"/>
        </w:rPr>
        <w:t xml:space="preserve">　例）</w:t>
      </w:r>
    </w:p>
    <w:p w14:paraId="7641E3BB" w14:textId="77777777" w:rsidR="00EE007C" w:rsidRDefault="00EE007C" w:rsidP="00EE007C">
      <w:r>
        <w:rPr>
          <w:rFonts w:hint="eastAsia"/>
        </w:rPr>
        <w:t xml:space="preserve">　　令和６年４月　総合事業通所介護サービス開始　</w:t>
      </w:r>
    </w:p>
    <w:p w14:paraId="58CA7E42" w14:textId="77777777" w:rsidR="00EE007C" w:rsidRDefault="00EE007C" w:rsidP="009D27EC">
      <w:pPr>
        <w:ind w:firstLineChars="900" w:firstLine="1890"/>
      </w:pPr>
      <w:r>
        <w:rPr>
          <w:rFonts w:hint="eastAsia"/>
        </w:rPr>
        <w:t>介護予防ケアマネジメント作成依頼届出（地域包括支援センター）</w:t>
      </w:r>
    </w:p>
    <w:p w14:paraId="6B5A9798" w14:textId="77777777" w:rsidR="00EE007C" w:rsidRDefault="00EE007C" w:rsidP="00EE007C">
      <w:r>
        <w:rPr>
          <w:rFonts w:hint="eastAsia"/>
        </w:rPr>
        <w:t xml:space="preserve">　　令和６年５月　短期入所サービス利用追加</w:t>
      </w:r>
    </w:p>
    <w:p w14:paraId="0D769876" w14:textId="77777777" w:rsidR="00EE007C" w:rsidRDefault="00EE007C" w:rsidP="00EE007C">
      <w:r>
        <w:rPr>
          <w:rFonts w:hint="eastAsia"/>
        </w:rPr>
        <w:t xml:space="preserve">　　　　　　　　　介護予防支援作成依頼届出（居宅介護支援事業所）</w:t>
      </w:r>
    </w:p>
    <w:p w14:paraId="19C38C42" w14:textId="77777777" w:rsidR="00EE007C" w:rsidRDefault="00EE007C" w:rsidP="00EE007C">
      <w:r>
        <w:rPr>
          <w:rFonts w:hint="eastAsia"/>
        </w:rPr>
        <w:t xml:space="preserve">　　令和６年６月　短期入所サービス利用なし</w:t>
      </w:r>
      <w:r w:rsidR="00F219AF">
        <w:rPr>
          <w:rFonts w:hint="eastAsia"/>
        </w:rPr>
        <w:t>（総合事業通所介護サービスのみ）</w:t>
      </w:r>
    </w:p>
    <w:p w14:paraId="7DE88BF3" w14:textId="77777777" w:rsidR="002846FD" w:rsidRDefault="00EE007C" w:rsidP="00EE007C">
      <w:r>
        <w:rPr>
          <w:rFonts w:hint="eastAsia"/>
        </w:rPr>
        <w:t xml:space="preserve">　　　　　　　　　介護予防ケアマネジメント作成依頼届（地域包括支援センター）</w:t>
      </w:r>
    </w:p>
    <w:p w14:paraId="5D4DF085" w14:textId="77777777" w:rsidR="002846FD" w:rsidRDefault="009D27EC">
      <w:r>
        <w:rPr>
          <w:rFonts w:hint="eastAsia"/>
        </w:rPr>
        <w:t xml:space="preserve">　この場合、</w:t>
      </w:r>
      <w:r w:rsidR="00F219AF">
        <w:rPr>
          <w:rFonts w:hint="eastAsia"/>
        </w:rPr>
        <w:t>４</w:t>
      </w:r>
      <w:r>
        <w:rPr>
          <w:rFonts w:hint="eastAsia"/>
        </w:rPr>
        <w:t>月</w:t>
      </w:r>
      <w:r w:rsidR="00F219AF">
        <w:rPr>
          <w:rFonts w:hint="eastAsia"/>
        </w:rPr>
        <w:t>、６月</w:t>
      </w:r>
      <w:r>
        <w:rPr>
          <w:rFonts w:hint="eastAsia"/>
        </w:rPr>
        <w:t>分は、地域包括支援センターが担当することになるため、</w:t>
      </w:r>
      <w:r w:rsidR="00F219AF">
        <w:rPr>
          <w:rFonts w:hint="eastAsia"/>
        </w:rPr>
        <w:t>４</w:t>
      </w:r>
      <w:r w:rsidR="002476F1">
        <w:rPr>
          <w:rFonts w:hint="eastAsia"/>
        </w:rPr>
        <w:t>月、</w:t>
      </w:r>
      <w:r w:rsidR="00F219AF">
        <w:rPr>
          <w:rFonts w:hint="eastAsia"/>
        </w:rPr>
        <w:t>５</w:t>
      </w:r>
      <w:r w:rsidR="002476F1">
        <w:rPr>
          <w:rFonts w:hint="eastAsia"/>
        </w:rPr>
        <w:t>月、</w:t>
      </w:r>
      <w:r w:rsidR="00F219AF">
        <w:rPr>
          <w:rFonts w:hint="eastAsia"/>
        </w:rPr>
        <w:t>６</w:t>
      </w:r>
      <w:r w:rsidR="002476F1">
        <w:rPr>
          <w:rFonts w:hint="eastAsia"/>
        </w:rPr>
        <w:t>月と毎月</w:t>
      </w:r>
      <w:r>
        <w:rPr>
          <w:rFonts w:hint="eastAsia"/>
        </w:rPr>
        <w:t>「居宅サービス計画作成依頼（変更）届出書」の提出、利用者との契約が必要となります。</w:t>
      </w:r>
    </w:p>
    <w:p w14:paraId="12111947" w14:textId="77777777" w:rsidR="009D27EC" w:rsidRDefault="009D27EC">
      <w:r>
        <w:rPr>
          <w:rFonts w:hint="eastAsia"/>
        </w:rPr>
        <w:t xml:space="preserve">　今までどおり、指定介護予防支援と介護予防ケアマネジメント双方について、委託を受けることは可能です。</w:t>
      </w:r>
    </w:p>
    <w:p w14:paraId="35036F0B" w14:textId="77777777" w:rsidR="009D27EC" w:rsidRDefault="009D27EC"/>
    <w:p w14:paraId="5FC7BFF4" w14:textId="77777777" w:rsidR="002476F1" w:rsidRPr="009000B4" w:rsidRDefault="002476F1">
      <w:pPr>
        <w:rPr>
          <w:b/>
        </w:rPr>
      </w:pPr>
      <w:r w:rsidRPr="009000B4">
        <w:rPr>
          <w:rFonts w:hint="eastAsia"/>
          <w:b/>
        </w:rPr>
        <w:t>３．指定介護予防支援事業所が担当できる要支援者について</w:t>
      </w:r>
    </w:p>
    <w:p w14:paraId="0D1BCE02" w14:textId="42823BDA" w:rsidR="002476F1" w:rsidRPr="00FD18C5" w:rsidRDefault="002476F1">
      <w:r>
        <w:rPr>
          <w:rFonts w:hint="eastAsia"/>
        </w:rPr>
        <w:t xml:space="preserve">　指定居宅介護支援事業所については、事業所の所在地に関わらず要介護者との契約を行うことができますが、指定介護予防支援事業所が担当する要支援者については、その事業所が所在する保険者の要支援者のみを担当することができます。（例えば</w:t>
      </w:r>
      <w:r w:rsidRPr="00FD18C5">
        <w:rPr>
          <w:rFonts w:hint="eastAsia"/>
        </w:rPr>
        <w:t>、</w:t>
      </w:r>
      <w:r w:rsidR="008E092D" w:rsidRPr="00FD18C5">
        <w:rPr>
          <w:rFonts w:hint="eastAsia"/>
        </w:rPr>
        <w:t>由利本荘市</w:t>
      </w:r>
      <w:r w:rsidRPr="00FD18C5">
        <w:rPr>
          <w:rFonts w:hint="eastAsia"/>
        </w:rPr>
        <w:t>に所在する指定居宅介護支援事業所である指定介護予防支援事業所は、住所地特例者を除き、秋田市の要支援者を担当することができません。）</w:t>
      </w:r>
    </w:p>
    <w:p w14:paraId="7EBAD872" w14:textId="77777777" w:rsidR="002476F1" w:rsidRPr="00FD18C5" w:rsidRDefault="002476F1">
      <w:r w:rsidRPr="00FD18C5">
        <w:rPr>
          <w:rFonts w:hint="eastAsia"/>
        </w:rPr>
        <w:t xml:space="preserve">　そのため、指定居宅介護支援事業所として他市の</w:t>
      </w:r>
      <w:r w:rsidR="009000B4" w:rsidRPr="00FD18C5">
        <w:rPr>
          <w:rFonts w:hint="eastAsia"/>
        </w:rPr>
        <w:t>要介護者を担当する場合に、当該要介護者の様態が改善するなどにより要支援者となった場合には、その月以降、担当することができなくなるため、注意が</w:t>
      </w:r>
      <w:r w:rsidR="009000B4" w:rsidRPr="00FD18C5">
        <w:rPr>
          <w:rFonts w:hint="eastAsia"/>
        </w:rPr>
        <w:lastRenderedPageBreak/>
        <w:t>必要です。</w:t>
      </w:r>
    </w:p>
    <w:p w14:paraId="610E96AE" w14:textId="77777777" w:rsidR="009D27EC" w:rsidRPr="00FD18C5" w:rsidRDefault="009D27EC"/>
    <w:p w14:paraId="07B7886D" w14:textId="77777777" w:rsidR="009D27EC" w:rsidRPr="00FD18C5" w:rsidRDefault="009000B4">
      <w:pPr>
        <w:rPr>
          <w:b/>
        </w:rPr>
      </w:pPr>
      <w:r w:rsidRPr="00FD18C5">
        <w:rPr>
          <w:rFonts w:hint="eastAsia"/>
          <w:b/>
        </w:rPr>
        <w:t>４．地域包括支援センターからの委託との関係について</w:t>
      </w:r>
    </w:p>
    <w:p w14:paraId="26F970B3" w14:textId="77777777" w:rsidR="009000B4" w:rsidRPr="00FD18C5" w:rsidRDefault="009000B4">
      <w:r w:rsidRPr="00FD18C5">
        <w:rPr>
          <w:rFonts w:hint="eastAsia"/>
        </w:rPr>
        <w:t xml:space="preserve">　今回の改正により、地域包括支援センターからの「委託業務」がなくなるものではありません。従来どおり、指定介護予防支援事業所としての指定を受けずに、委託の形で要支援者を担当することも可能です。</w:t>
      </w:r>
    </w:p>
    <w:p w14:paraId="4A655838" w14:textId="77777777" w:rsidR="009000B4" w:rsidRPr="00FD18C5" w:rsidRDefault="009000B4"/>
    <w:p w14:paraId="2CF64A57" w14:textId="77777777" w:rsidR="009000B4" w:rsidRPr="00FD18C5" w:rsidRDefault="009000B4">
      <w:pPr>
        <w:rPr>
          <w:b/>
        </w:rPr>
      </w:pPr>
      <w:r w:rsidRPr="00FD18C5">
        <w:rPr>
          <w:rFonts w:hint="eastAsia"/>
          <w:b/>
        </w:rPr>
        <w:t>５．</w:t>
      </w:r>
      <w:r w:rsidR="00E32257" w:rsidRPr="00FD18C5">
        <w:rPr>
          <w:rFonts w:hint="eastAsia"/>
          <w:b/>
        </w:rPr>
        <w:t>介護予防サービス計画書の提出について</w:t>
      </w:r>
    </w:p>
    <w:p w14:paraId="7F8EB7F4" w14:textId="792D3EC0" w:rsidR="00E32257" w:rsidRPr="00FD18C5" w:rsidRDefault="00E32257">
      <w:r w:rsidRPr="00FD18C5">
        <w:rPr>
          <w:rFonts w:hint="eastAsia"/>
        </w:rPr>
        <w:t xml:space="preserve">　改正介護保険法により、保険者は、介護予防サービス計画の検証の実施に当たって必要があると認めるときは、指定介護予防支援事業者に対し、介護予防サービス計画の実施状況等の提出を求めることが可能となっております。指定を受けて介護予防サービス計画を</w:t>
      </w:r>
      <w:r w:rsidR="00047AFA" w:rsidRPr="00FD18C5">
        <w:rPr>
          <w:rFonts w:hint="eastAsia"/>
        </w:rPr>
        <w:t>作成</w:t>
      </w:r>
      <w:r w:rsidRPr="00FD18C5">
        <w:rPr>
          <w:rFonts w:hint="eastAsia"/>
        </w:rPr>
        <w:t>した場合であっても、これまで地域包括支援センターからの委託を受けていた時と同じように、介護予防サービス計画書</w:t>
      </w:r>
      <w:r w:rsidR="00047AFA" w:rsidRPr="00FD18C5">
        <w:rPr>
          <w:rFonts w:hint="eastAsia"/>
        </w:rPr>
        <w:t>等</w:t>
      </w:r>
      <w:r w:rsidRPr="00FD18C5">
        <w:rPr>
          <w:rFonts w:hint="eastAsia"/>
        </w:rPr>
        <w:t>の提出をお願いいたします。</w:t>
      </w:r>
    </w:p>
    <w:p w14:paraId="21340F5E" w14:textId="77777777" w:rsidR="00B65DF8" w:rsidRPr="00FD18C5" w:rsidRDefault="00B65DF8"/>
    <w:p w14:paraId="653E4936" w14:textId="1E2013C8" w:rsidR="00B65DF8" w:rsidRPr="00FD18C5" w:rsidRDefault="00B65DF8">
      <w:pPr>
        <w:rPr>
          <w:b/>
        </w:rPr>
      </w:pPr>
      <w:r w:rsidRPr="00FD18C5">
        <w:rPr>
          <w:rFonts w:hint="eastAsia"/>
          <w:b/>
        </w:rPr>
        <w:t>６．指定介護予防支援事業所の指定について</w:t>
      </w:r>
    </w:p>
    <w:p w14:paraId="218B8213" w14:textId="28D28EE9" w:rsidR="00B65DF8" w:rsidRPr="00FD18C5" w:rsidRDefault="00B65DF8">
      <w:r w:rsidRPr="00FD18C5">
        <w:rPr>
          <w:rFonts w:hint="eastAsia"/>
        </w:rPr>
        <w:t xml:space="preserve">　指定介護予防支援事業所の指定は、介護保険法第１１５条の２２第４項に「あらかじめ、当該市町村が行う介護保険の被保険者その他の関係者の意見を反映させるために必要な措置を講じなければならない。」とあります。この「反映させるために必要な措置」について、</w:t>
      </w:r>
      <w:r w:rsidR="008E092D" w:rsidRPr="00FD18C5">
        <w:rPr>
          <w:rFonts w:hint="eastAsia"/>
        </w:rPr>
        <w:t>由利本荘市</w:t>
      </w:r>
      <w:r w:rsidR="0046473E" w:rsidRPr="00FD18C5">
        <w:rPr>
          <w:rFonts w:hint="eastAsia"/>
        </w:rPr>
        <w:t>においては、専門家や市民代表で構成される「</w:t>
      </w:r>
      <w:r w:rsidR="008E092D" w:rsidRPr="00FD18C5">
        <w:rPr>
          <w:rFonts w:hint="eastAsia"/>
        </w:rPr>
        <w:t>由利本荘市</w:t>
      </w:r>
      <w:r w:rsidR="0046473E" w:rsidRPr="00FD18C5">
        <w:rPr>
          <w:rFonts w:hint="eastAsia"/>
        </w:rPr>
        <w:t>地域密着型サービス運営委員会」が担うことになります。今回新たな制度として始まる指定居宅介護支援事業所に係る指定介護予防支援事業所の指定においても、この条文は適用され、指定申請後、</w:t>
      </w:r>
      <w:r w:rsidR="00B910D6" w:rsidRPr="00FD18C5">
        <w:rPr>
          <w:rFonts w:hint="eastAsia"/>
        </w:rPr>
        <w:t>「</w:t>
      </w:r>
      <w:r w:rsidR="008E092D" w:rsidRPr="00FD18C5">
        <w:rPr>
          <w:rFonts w:hint="eastAsia"/>
        </w:rPr>
        <w:t>由利本荘市</w:t>
      </w:r>
      <w:r w:rsidR="00F97B8C" w:rsidRPr="00FD18C5">
        <w:rPr>
          <w:rFonts w:hint="eastAsia"/>
        </w:rPr>
        <w:t>地域密着型サービス運営委員会</w:t>
      </w:r>
      <w:r w:rsidR="00B910D6" w:rsidRPr="00FD18C5">
        <w:rPr>
          <w:rFonts w:hint="eastAsia"/>
        </w:rPr>
        <w:t>」</w:t>
      </w:r>
      <w:r w:rsidR="0046473E" w:rsidRPr="00FD18C5">
        <w:rPr>
          <w:rFonts w:hint="eastAsia"/>
        </w:rPr>
        <w:t>において</w:t>
      </w:r>
      <w:r w:rsidR="0093105B" w:rsidRPr="00FD18C5">
        <w:rPr>
          <w:rFonts w:hint="eastAsia"/>
        </w:rPr>
        <w:t>意見をいただいた後に指定することが必要となります。</w:t>
      </w:r>
    </w:p>
    <w:p w14:paraId="06CDCC0D" w14:textId="15E8C8A3" w:rsidR="00D76CA7" w:rsidRPr="00FD18C5" w:rsidRDefault="00D76CA7" w:rsidP="00D76CA7">
      <w:r w:rsidRPr="00FD18C5">
        <w:rPr>
          <w:rFonts w:hint="eastAsia"/>
        </w:rPr>
        <w:t xml:space="preserve">　「由利本荘市地域密着型サービス運営委員会」は、年数回（不定期開催）のため、申請のタイミングによっては、指定審査完了（指定通知発送）まで数か月を要する場合があることから、下記のとおり、</w:t>
      </w:r>
      <w:r w:rsidRPr="00FD18C5">
        <w:rPr>
          <w:rFonts w:hint="eastAsia"/>
          <w:u w:val="single"/>
        </w:rPr>
        <w:t>指定申請書等の受付期間は年２回</w:t>
      </w:r>
      <w:r w:rsidRPr="00FD18C5">
        <w:rPr>
          <w:rFonts w:hint="eastAsia"/>
        </w:rPr>
        <w:t>とさせていただきます。（指定日は毎月１日となります）</w:t>
      </w:r>
    </w:p>
    <w:p w14:paraId="2019CBF1" w14:textId="77777777" w:rsidR="00D76CA7" w:rsidRPr="00FD18C5" w:rsidRDefault="00D76CA7" w:rsidP="00D76CA7">
      <w:pPr>
        <w:rPr>
          <w:u w:val="single"/>
        </w:rPr>
      </w:pPr>
    </w:p>
    <w:tbl>
      <w:tblPr>
        <w:tblStyle w:val="a3"/>
        <w:tblW w:w="5000" w:type="pct"/>
        <w:tblLook w:val="04A0" w:firstRow="1" w:lastRow="0" w:firstColumn="1" w:lastColumn="0" w:noHBand="0" w:noVBand="1"/>
      </w:tblPr>
      <w:tblGrid>
        <w:gridCol w:w="4868"/>
        <w:gridCol w:w="4868"/>
      </w:tblGrid>
      <w:tr w:rsidR="00FD18C5" w:rsidRPr="00FD18C5" w14:paraId="372F98F5" w14:textId="77777777" w:rsidTr="00F62CDF">
        <w:tc>
          <w:tcPr>
            <w:tcW w:w="2500" w:type="pct"/>
            <w:vAlign w:val="center"/>
          </w:tcPr>
          <w:p w14:paraId="18B19F64" w14:textId="77777777" w:rsidR="00D76CA7" w:rsidRPr="00FD18C5" w:rsidRDefault="00D76CA7" w:rsidP="00F62CDF">
            <w:pPr>
              <w:jc w:val="center"/>
            </w:pPr>
            <w:r w:rsidRPr="00FD18C5">
              <w:rPr>
                <w:rFonts w:hint="eastAsia"/>
              </w:rPr>
              <w:t>希望する指定予定日</w:t>
            </w:r>
          </w:p>
        </w:tc>
        <w:tc>
          <w:tcPr>
            <w:tcW w:w="2500" w:type="pct"/>
            <w:vAlign w:val="center"/>
          </w:tcPr>
          <w:p w14:paraId="713C73B3" w14:textId="77777777" w:rsidR="00D76CA7" w:rsidRPr="00FD18C5" w:rsidRDefault="00D76CA7" w:rsidP="00F62CDF">
            <w:pPr>
              <w:jc w:val="center"/>
            </w:pPr>
            <w:r w:rsidRPr="00FD18C5">
              <w:rPr>
                <w:rFonts w:hint="eastAsia"/>
              </w:rPr>
              <w:t>指定申請書等提出締切り日</w:t>
            </w:r>
          </w:p>
        </w:tc>
      </w:tr>
      <w:tr w:rsidR="00FD18C5" w:rsidRPr="00FD18C5" w14:paraId="21B5D717" w14:textId="77777777" w:rsidTr="00F62CDF">
        <w:tc>
          <w:tcPr>
            <w:tcW w:w="2500" w:type="pct"/>
            <w:vAlign w:val="center"/>
          </w:tcPr>
          <w:p w14:paraId="380BBD74" w14:textId="77777777" w:rsidR="00D76CA7" w:rsidRPr="00FD18C5" w:rsidRDefault="00D76CA7" w:rsidP="00F62CDF">
            <w:pPr>
              <w:ind w:firstLineChars="100" w:firstLine="210"/>
              <w:jc w:val="center"/>
            </w:pPr>
            <w:r w:rsidRPr="00FD18C5">
              <w:rPr>
                <w:rFonts w:hint="eastAsia"/>
              </w:rPr>
              <w:t>４月１日～９月１日</w:t>
            </w:r>
          </w:p>
        </w:tc>
        <w:tc>
          <w:tcPr>
            <w:tcW w:w="2500" w:type="pct"/>
            <w:vAlign w:val="center"/>
          </w:tcPr>
          <w:p w14:paraId="356FEBCD" w14:textId="77777777" w:rsidR="00D76CA7" w:rsidRPr="00FD18C5" w:rsidRDefault="00D76CA7" w:rsidP="00F62CDF">
            <w:pPr>
              <w:jc w:val="center"/>
            </w:pPr>
            <w:r w:rsidRPr="00FD18C5">
              <w:rPr>
                <w:rFonts w:hint="eastAsia"/>
              </w:rPr>
              <w:t>１月末</w:t>
            </w:r>
          </w:p>
        </w:tc>
      </w:tr>
      <w:tr w:rsidR="00D76CA7" w:rsidRPr="00FD18C5" w14:paraId="45DBCB32" w14:textId="77777777" w:rsidTr="00F62CDF">
        <w:tc>
          <w:tcPr>
            <w:tcW w:w="2500" w:type="pct"/>
            <w:vAlign w:val="center"/>
          </w:tcPr>
          <w:p w14:paraId="580948FF" w14:textId="77777777" w:rsidR="00D76CA7" w:rsidRPr="00FD18C5" w:rsidRDefault="00D76CA7" w:rsidP="00F62CDF">
            <w:pPr>
              <w:jc w:val="center"/>
            </w:pPr>
            <w:r w:rsidRPr="00FD18C5">
              <w:rPr>
                <w:rFonts w:hint="eastAsia"/>
              </w:rPr>
              <w:t>１０月１日～３月１日</w:t>
            </w:r>
          </w:p>
        </w:tc>
        <w:tc>
          <w:tcPr>
            <w:tcW w:w="2500" w:type="pct"/>
            <w:vAlign w:val="center"/>
          </w:tcPr>
          <w:p w14:paraId="77424EF4" w14:textId="77777777" w:rsidR="00D76CA7" w:rsidRPr="00FD18C5" w:rsidRDefault="00D76CA7" w:rsidP="00F62CDF">
            <w:pPr>
              <w:jc w:val="center"/>
            </w:pPr>
            <w:r w:rsidRPr="00FD18C5">
              <w:rPr>
                <w:rFonts w:hint="eastAsia"/>
              </w:rPr>
              <w:t>７月末</w:t>
            </w:r>
          </w:p>
        </w:tc>
      </w:tr>
    </w:tbl>
    <w:p w14:paraId="4061E34B" w14:textId="663856FE" w:rsidR="009D27EC" w:rsidRPr="00FD18C5" w:rsidRDefault="009D27EC"/>
    <w:sectPr w:rsidR="009D27EC" w:rsidRPr="00FD18C5" w:rsidSect="00650637">
      <w:footerReference w:type="default" r:id="rId6"/>
      <w:pgSz w:w="11906" w:h="16838"/>
      <w:pgMar w:top="1440" w:right="1080" w:bottom="1440" w:left="108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9F5F0" w14:textId="77777777" w:rsidR="00705F0B" w:rsidRDefault="00705F0B" w:rsidP="00A3111E">
      <w:r>
        <w:separator/>
      </w:r>
    </w:p>
  </w:endnote>
  <w:endnote w:type="continuationSeparator" w:id="0">
    <w:p w14:paraId="02271676" w14:textId="77777777" w:rsidR="00705F0B" w:rsidRDefault="00705F0B" w:rsidP="00A31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332EF" w14:textId="77777777" w:rsidR="00A3111E" w:rsidRPr="00A3111E" w:rsidRDefault="00A3111E">
    <w:pPr>
      <w:pStyle w:val="a6"/>
      <w:jc w:val="center"/>
      <w:rPr>
        <w:rFonts w:ascii="HG丸ｺﾞｼｯｸM-PRO" w:eastAsia="HG丸ｺﾞｼｯｸM-PRO" w:hAnsi="HG丸ｺﾞｼｯｸM-PRO"/>
      </w:rPr>
    </w:pPr>
  </w:p>
  <w:p w14:paraId="2495C60E" w14:textId="77777777" w:rsidR="00A3111E" w:rsidRDefault="00A3111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7A623" w14:textId="77777777" w:rsidR="00705F0B" w:rsidRDefault="00705F0B" w:rsidP="00A3111E">
      <w:r>
        <w:separator/>
      </w:r>
    </w:p>
  </w:footnote>
  <w:footnote w:type="continuationSeparator" w:id="0">
    <w:p w14:paraId="432ABEB9" w14:textId="77777777" w:rsidR="00705F0B" w:rsidRDefault="00705F0B" w:rsidP="00A311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6FD"/>
    <w:rsid w:val="00047AFA"/>
    <w:rsid w:val="0008425A"/>
    <w:rsid w:val="00107B7C"/>
    <w:rsid w:val="0011567B"/>
    <w:rsid w:val="00141E9C"/>
    <w:rsid w:val="001C71F8"/>
    <w:rsid w:val="00232056"/>
    <w:rsid w:val="002476F1"/>
    <w:rsid w:val="002846FD"/>
    <w:rsid w:val="002D2235"/>
    <w:rsid w:val="00366A4E"/>
    <w:rsid w:val="00381922"/>
    <w:rsid w:val="003E386E"/>
    <w:rsid w:val="00437251"/>
    <w:rsid w:val="0046473E"/>
    <w:rsid w:val="004747A1"/>
    <w:rsid w:val="00493475"/>
    <w:rsid w:val="004D596B"/>
    <w:rsid w:val="00511EBB"/>
    <w:rsid w:val="0054759A"/>
    <w:rsid w:val="00555BE6"/>
    <w:rsid w:val="005B23B7"/>
    <w:rsid w:val="006217F8"/>
    <w:rsid w:val="00650637"/>
    <w:rsid w:val="00670861"/>
    <w:rsid w:val="00703AE2"/>
    <w:rsid w:val="00705F0B"/>
    <w:rsid w:val="007111A9"/>
    <w:rsid w:val="00720958"/>
    <w:rsid w:val="00743CCE"/>
    <w:rsid w:val="00785EF7"/>
    <w:rsid w:val="007B166B"/>
    <w:rsid w:val="008D193E"/>
    <w:rsid w:val="008E092D"/>
    <w:rsid w:val="009000B4"/>
    <w:rsid w:val="0093105B"/>
    <w:rsid w:val="009D27EC"/>
    <w:rsid w:val="009D70F8"/>
    <w:rsid w:val="00A3111E"/>
    <w:rsid w:val="00AA761D"/>
    <w:rsid w:val="00AF7348"/>
    <w:rsid w:val="00B34375"/>
    <w:rsid w:val="00B65DF8"/>
    <w:rsid w:val="00B910D6"/>
    <w:rsid w:val="00B935D9"/>
    <w:rsid w:val="00C446B7"/>
    <w:rsid w:val="00D153C3"/>
    <w:rsid w:val="00D264E6"/>
    <w:rsid w:val="00D3379B"/>
    <w:rsid w:val="00D76CA7"/>
    <w:rsid w:val="00D8295C"/>
    <w:rsid w:val="00DB7063"/>
    <w:rsid w:val="00E32257"/>
    <w:rsid w:val="00E57943"/>
    <w:rsid w:val="00E65A10"/>
    <w:rsid w:val="00EB58D5"/>
    <w:rsid w:val="00EE007C"/>
    <w:rsid w:val="00F219AF"/>
    <w:rsid w:val="00F346B8"/>
    <w:rsid w:val="00F65B32"/>
    <w:rsid w:val="00F7097A"/>
    <w:rsid w:val="00F97B8C"/>
    <w:rsid w:val="00FB01F0"/>
    <w:rsid w:val="00FD1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C8165F"/>
  <w15:chartTrackingRefBased/>
  <w15:docId w15:val="{64E3C588-0019-4B54-B97D-D1A1DCA78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1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111E"/>
    <w:pPr>
      <w:tabs>
        <w:tab w:val="center" w:pos="4252"/>
        <w:tab w:val="right" w:pos="8504"/>
      </w:tabs>
      <w:snapToGrid w:val="0"/>
    </w:pPr>
  </w:style>
  <w:style w:type="character" w:customStyle="1" w:styleId="a5">
    <w:name w:val="ヘッダー (文字)"/>
    <w:basedOn w:val="a0"/>
    <w:link w:val="a4"/>
    <w:uiPriority w:val="99"/>
    <w:rsid w:val="00A3111E"/>
  </w:style>
  <w:style w:type="paragraph" w:styleId="a6">
    <w:name w:val="footer"/>
    <w:basedOn w:val="a"/>
    <w:link w:val="a7"/>
    <w:uiPriority w:val="99"/>
    <w:unhideWhenUsed/>
    <w:rsid w:val="00A3111E"/>
    <w:pPr>
      <w:tabs>
        <w:tab w:val="center" w:pos="4252"/>
        <w:tab w:val="right" w:pos="8504"/>
      </w:tabs>
      <w:snapToGrid w:val="0"/>
    </w:pPr>
  </w:style>
  <w:style w:type="character" w:customStyle="1" w:styleId="a7">
    <w:name w:val="フッター (文字)"/>
    <w:basedOn w:val="a0"/>
    <w:link w:val="a6"/>
    <w:uiPriority w:val="99"/>
    <w:rsid w:val="00A31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213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298</TotalTime>
  <Pages>2</Pages>
  <Words>298</Words>
  <Characters>1702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池田　優（長寿生きがい課）</cp:lastModifiedBy>
  <cp:revision>21</cp:revision>
  <cp:lastPrinted>2024-02-15T04:12:00Z</cp:lastPrinted>
  <dcterms:created xsi:type="dcterms:W3CDTF">2024-02-15T00:47:00Z</dcterms:created>
  <dcterms:modified xsi:type="dcterms:W3CDTF">2025-03-25T09:58:00Z</dcterms:modified>
</cp:coreProperties>
</file>