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C5D2F" w14:textId="77777777" w:rsidR="00CF62E0" w:rsidRPr="00DD451D" w:rsidRDefault="00CF62E0">
      <w:bookmarkStart w:id="0" w:name="_Hlk161234933"/>
    </w:p>
    <w:p w14:paraId="72FFCB5B" w14:textId="77777777" w:rsidR="00CF62E0" w:rsidRPr="00DD451D" w:rsidRDefault="00CF62E0">
      <w:pPr>
        <w:jc w:val="right"/>
      </w:pPr>
      <w:r w:rsidRPr="00DD451D">
        <w:rPr>
          <w:rFonts w:hint="eastAsia"/>
        </w:rPr>
        <w:t>年　　月　　日</w:t>
      </w:r>
    </w:p>
    <w:p w14:paraId="5A2968DA" w14:textId="77777777" w:rsidR="00CF62E0" w:rsidRPr="00DD451D" w:rsidRDefault="00CF62E0">
      <w:pPr>
        <w:jc w:val="center"/>
        <w:rPr>
          <w:rFonts w:asciiTheme="minorEastAsia" w:eastAsiaTheme="minorEastAsia" w:hAnsiTheme="minorEastAsia" w:cs="ＭＳ ゴシック"/>
          <w:b/>
          <w:sz w:val="31"/>
          <w:szCs w:val="31"/>
        </w:rPr>
      </w:pPr>
      <w:r w:rsidRPr="00DD451D">
        <w:rPr>
          <w:rFonts w:asciiTheme="minorEastAsia" w:eastAsiaTheme="minorEastAsia" w:hAnsiTheme="minorEastAsia" w:cs="ＭＳ ゴシック" w:hint="eastAsia"/>
          <w:b/>
          <w:sz w:val="31"/>
          <w:szCs w:val="31"/>
        </w:rPr>
        <w:t>後期高齢者医療保険料減免申請書</w:t>
      </w:r>
    </w:p>
    <w:p w14:paraId="01A86AB6" w14:textId="77777777" w:rsidR="00CF62E0" w:rsidRPr="00DD451D" w:rsidRDefault="00CF62E0">
      <w:pPr>
        <w:spacing w:before="120"/>
      </w:pPr>
      <w:r w:rsidRPr="00DD451D">
        <w:rPr>
          <w:rFonts w:hint="eastAsia"/>
        </w:rPr>
        <w:t>秋田県後期高齢者医療広域連合長　様</w:t>
      </w:r>
    </w:p>
    <w:p w14:paraId="351270BB" w14:textId="77777777" w:rsidR="00CF62E0" w:rsidRPr="00DD451D" w:rsidRDefault="00CF62E0">
      <w:pPr>
        <w:spacing w:line="340" w:lineRule="exact"/>
        <w:rPr>
          <w:sz w:val="20"/>
          <w:szCs w:val="20"/>
        </w:rPr>
      </w:pPr>
    </w:p>
    <w:p w14:paraId="1F7B7AA5" w14:textId="77777777" w:rsidR="00CF62E0" w:rsidRPr="00DD451D" w:rsidRDefault="00CF62E0">
      <w:pPr>
        <w:ind w:right="80"/>
        <w:jc w:val="right"/>
      </w:pPr>
      <w:r w:rsidRPr="00DD451D">
        <w:fldChar w:fldCharType="begin"/>
      </w:r>
      <w:r w:rsidRPr="00DD451D">
        <w:instrText xml:space="preserve"> eq \o\ad(</w:instrText>
      </w:r>
      <w:r w:rsidRPr="00DD451D">
        <w:rPr>
          <w:rFonts w:hint="eastAsia"/>
        </w:rPr>
        <w:instrText>申請者住所</w:instrText>
      </w:r>
      <w:r w:rsidRPr="00DD451D">
        <w:instrText>,</w:instrText>
      </w:r>
      <w:r w:rsidRPr="00DD451D">
        <w:rPr>
          <w:rFonts w:hint="eastAsia"/>
        </w:rPr>
        <w:instrText xml:space="preserve">　　　　　　</w:instrText>
      </w:r>
      <w:r w:rsidRPr="00DD451D">
        <w:instrText xml:space="preserve"> )</w:instrText>
      </w:r>
      <w:r w:rsidRPr="00DD451D">
        <w:fldChar w:fldCharType="end"/>
      </w:r>
      <w:r w:rsidRPr="00DD451D">
        <w:rPr>
          <w:rFonts w:hint="eastAsia"/>
          <w:vanish/>
        </w:rPr>
        <w:t>申請者住所</w:t>
      </w:r>
      <w:r w:rsidRPr="00DD451D">
        <w:rPr>
          <w:rFonts w:hint="eastAsia"/>
          <w:u w:val="dotted"/>
        </w:rPr>
        <w:t xml:space="preserve">　　　　　　　　　　　　　　　</w:t>
      </w:r>
      <w:r w:rsidRPr="00DD451D">
        <w:rPr>
          <w:u w:val="dotted"/>
        </w:rPr>
        <w:t xml:space="preserve"> </w:t>
      </w:r>
      <w:r w:rsidRPr="00DD451D">
        <w:rPr>
          <w:rFonts w:hint="eastAsia"/>
        </w:rPr>
        <w:t xml:space="preserve">　</w:t>
      </w:r>
    </w:p>
    <w:p w14:paraId="5F1CE092" w14:textId="77777777" w:rsidR="009028D1" w:rsidRPr="00DD451D" w:rsidRDefault="00CF62E0" w:rsidP="009028D1">
      <w:pPr>
        <w:ind w:right="80"/>
        <w:jc w:val="right"/>
      </w:pPr>
      <w:r w:rsidRPr="00DD451D">
        <w:fldChar w:fldCharType="begin"/>
      </w:r>
      <w:r w:rsidRPr="00DD451D">
        <w:instrText xml:space="preserve"> eq \o\ad(</w:instrText>
      </w:r>
      <w:r w:rsidRPr="00DD451D">
        <w:rPr>
          <w:rFonts w:hint="eastAsia"/>
        </w:rPr>
        <w:instrText>申請者氏名</w:instrText>
      </w:r>
      <w:r w:rsidRPr="00DD451D">
        <w:instrText>,</w:instrText>
      </w:r>
      <w:r w:rsidRPr="00DD451D">
        <w:rPr>
          <w:rFonts w:hint="eastAsia"/>
        </w:rPr>
        <w:instrText xml:space="preserve">　　　　　　</w:instrText>
      </w:r>
      <w:r w:rsidRPr="00DD451D">
        <w:instrText xml:space="preserve"> )</w:instrText>
      </w:r>
      <w:r w:rsidRPr="00DD451D">
        <w:fldChar w:fldCharType="end"/>
      </w:r>
      <w:r w:rsidRPr="00DD451D">
        <w:rPr>
          <w:rFonts w:hint="eastAsia"/>
          <w:vanish/>
        </w:rPr>
        <w:t>申請者氏名</w:t>
      </w:r>
      <w:r w:rsidR="009028D1" w:rsidRPr="00DD451D">
        <w:rPr>
          <w:rFonts w:hint="eastAsia"/>
          <w:u w:val="dotted"/>
        </w:rPr>
        <w:t xml:space="preserve">　　　　　　　　　　　　　　　</w:t>
      </w:r>
      <w:r w:rsidR="009028D1" w:rsidRPr="00DD451D">
        <w:rPr>
          <w:u w:val="dotted"/>
        </w:rPr>
        <w:t xml:space="preserve"> </w:t>
      </w:r>
      <w:r w:rsidR="009028D1" w:rsidRPr="00DD451D">
        <w:rPr>
          <w:rFonts w:hint="eastAsia"/>
        </w:rPr>
        <w:t xml:space="preserve">　</w:t>
      </w:r>
    </w:p>
    <w:p w14:paraId="71E03450" w14:textId="77777777" w:rsidR="00CF62E0" w:rsidRPr="00DD451D" w:rsidRDefault="00CF62E0" w:rsidP="009028D1">
      <w:pPr>
        <w:spacing w:line="300" w:lineRule="exact"/>
        <w:ind w:right="105"/>
        <w:jc w:val="right"/>
        <w:rPr>
          <w:u w:val="dotted"/>
        </w:rPr>
      </w:pPr>
      <w:r w:rsidRPr="00DD451D">
        <w:rPr>
          <w:rFonts w:hint="eastAsia"/>
        </w:rPr>
        <w:t>被保険者との関係</w:t>
      </w:r>
      <w:r w:rsidRPr="00DD451D">
        <w:rPr>
          <w:rFonts w:hint="eastAsia"/>
          <w:u w:val="dotted"/>
        </w:rPr>
        <w:t xml:space="preserve">　　　　　　　　　　　　　　</w:t>
      </w:r>
      <w:r w:rsidRPr="00DD451D">
        <w:rPr>
          <w:rFonts w:hint="eastAsia"/>
        </w:rPr>
        <w:t xml:space="preserve">　</w:t>
      </w:r>
    </w:p>
    <w:p w14:paraId="4143DF8B" w14:textId="77777777" w:rsidR="00CF62E0" w:rsidRPr="00DD451D" w:rsidRDefault="00CF62E0">
      <w:pPr>
        <w:spacing w:line="620" w:lineRule="exact"/>
        <w:rPr>
          <w:sz w:val="20"/>
          <w:szCs w:val="20"/>
        </w:rPr>
      </w:pPr>
    </w:p>
    <w:p w14:paraId="63E3A259" w14:textId="77777777" w:rsidR="001D2794" w:rsidRPr="00DD451D" w:rsidRDefault="00CF62E0">
      <w:r w:rsidRPr="00DD451D">
        <w:rPr>
          <w:rFonts w:hint="eastAsia"/>
        </w:rPr>
        <w:t xml:space="preserve">　秋田県後期高齢者医療広域連合後期高齢者医療に関する条例（平成</w:t>
      </w:r>
      <w:r w:rsidRPr="00DD451D">
        <w:t>19</w:t>
      </w:r>
      <w:r w:rsidRPr="00DD451D">
        <w:rPr>
          <w:rFonts w:hint="eastAsia"/>
        </w:rPr>
        <w:t>年条例第</w:t>
      </w:r>
      <w:r w:rsidRPr="00DD451D">
        <w:t>25</w:t>
      </w:r>
      <w:r w:rsidRPr="00DD451D">
        <w:rPr>
          <w:rFonts w:hint="eastAsia"/>
        </w:rPr>
        <w:t>号）第</w:t>
      </w:r>
      <w:r w:rsidRPr="00DD451D">
        <w:t>18</w:t>
      </w:r>
      <w:r w:rsidRPr="00DD451D">
        <w:rPr>
          <w:rFonts w:hint="eastAsia"/>
        </w:rPr>
        <w:t>条第２項の規定により、次のとおり後期高齢者医療保険料の減免を申請します。</w:t>
      </w:r>
    </w:p>
    <w:p w14:paraId="2ED81BC8" w14:textId="77777777" w:rsidR="002A22FF" w:rsidRPr="00DD451D" w:rsidRDefault="001D2794" w:rsidP="001D2794">
      <w:pPr>
        <w:ind w:firstLineChars="100" w:firstLine="210"/>
      </w:pPr>
      <w:r w:rsidRPr="00DD451D">
        <w:rPr>
          <w:rFonts w:hint="eastAsia"/>
        </w:rPr>
        <w:t>なお</w:t>
      </w:r>
      <w:r w:rsidR="002A22FF" w:rsidRPr="00DD451D">
        <w:rPr>
          <w:rFonts w:hint="eastAsia"/>
        </w:rPr>
        <w:t>、減免の対象となる期間が翌年度に</w:t>
      </w:r>
      <w:r w:rsidR="004B1BD4" w:rsidRPr="00DD451D">
        <w:rPr>
          <w:rFonts w:hint="eastAsia"/>
        </w:rPr>
        <w:t>わたる</w:t>
      </w:r>
      <w:r w:rsidR="002A22FF" w:rsidRPr="00DD451D">
        <w:rPr>
          <w:rFonts w:hint="eastAsia"/>
        </w:rPr>
        <w:t>場合</w:t>
      </w:r>
      <w:r w:rsidR="00EE2E20" w:rsidRPr="00DD451D">
        <w:rPr>
          <w:rFonts w:hint="eastAsia"/>
        </w:rPr>
        <w:t>は</w:t>
      </w:r>
      <w:r w:rsidR="002A22FF" w:rsidRPr="00DD451D">
        <w:rPr>
          <w:rFonts w:hint="eastAsia"/>
        </w:rPr>
        <w:t>、本申請をもって</w:t>
      </w:r>
      <w:r w:rsidR="00EE2E20" w:rsidRPr="00DD451D">
        <w:rPr>
          <w:rFonts w:hint="eastAsia"/>
        </w:rPr>
        <w:t>翌年度の後期高齢者医療保険料の減免を申請します。</w:t>
      </w:r>
    </w:p>
    <w:p w14:paraId="33AE8D44" w14:textId="77777777" w:rsidR="00CF62E0" w:rsidRPr="00DD451D" w:rsidRDefault="00CF62E0">
      <w:pPr>
        <w:spacing w:line="230" w:lineRule="exact"/>
      </w:pPr>
    </w:p>
    <w:p w14:paraId="4A6E39BA" w14:textId="77777777" w:rsidR="00CF62E0" w:rsidRPr="00DD451D" w:rsidRDefault="00CF62E0">
      <w:r w:rsidRPr="00DD451D">
        <w:rPr>
          <w:rFonts w:hint="eastAsia"/>
        </w:rPr>
        <w:t>１</w:t>
      </w:r>
      <w:r w:rsidR="00480A57" w:rsidRPr="00DD451D">
        <w:t xml:space="preserve"> </w:t>
      </w:r>
      <w:r w:rsidRPr="00DD451D">
        <w:rPr>
          <w:rFonts w:hint="eastAsia"/>
        </w:rPr>
        <w:t>被保険者等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65"/>
        <w:gridCol w:w="4231"/>
        <w:gridCol w:w="1028"/>
        <w:gridCol w:w="2242"/>
      </w:tblGrid>
      <w:tr w:rsidR="00CF62E0" w:rsidRPr="00DD451D" w14:paraId="6E9D1AC0" w14:textId="77777777" w:rsidTr="00C224B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96E1D" w14:textId="77777777" w:rsidR="00CF62E0" w:rsidRPr="00DD451D" w:rsidRDefault="00CF62E0">
            <w:pPr>
              <w:jc w:val="center"/>
            </w:pPr>
            <w:r w:rsidRPr="00DD451D">
              <w:rPr>
                <w:rFonts w:hint="eastAsia"/>
              </w:rPr>
              <w:t>氏名カナ</w:t>
            </w:r>
          </w:p>
        </w:tc>
        <w:tc>
          <w:tcPr>
            <w:tcW w:w="40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20455" w14:textId="77777777" w:rsidR="00CF62E0" w:rsidRPr="00DD451D" w:rsidRDefault="00CF62E0"/>
        </w:tc>
      </w:tr>
      <w:tr w:rsidR="00CF62E0" w:rsidRPr="00DD451D" w14:paraId="4F2965BA" w14:textId="77777777" w:rsidTr="00C224B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8364E" w14:textId="77777777" w:rsidR="00CF62E0" w:rsidRPr="00DD451D" w:rsidRDefault="00CF62E0">
            <w:pPr>
              <w:jc w:val="center"/>
            </w:pPr>
            <w:r w:rsidRPr="00DD451D">
              <w:rPr>
                <w:rFonts w:hint="eastAsia"/>
              </w:rPr>
              <w:t>氏　　名</w:t>
            </w:r>
          </w:p>
        </w:tc>
        <w:tc>
          <w:tcPr>
            <w:tcW w:w="40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8203B" w14:textId="77777777" w:rsidR="00CF62E0" w:rsidRPr="00DD451D" w:rsidRDefault="00CF62E0"/>
        </w:tc>
      </w:tr>
      <w:tr w:rsidR="00CF62E0" w:rsidRPr="00DD451D" w14:paraId="728E0952" w14:textId="77777777" w:rsidTr="00C224B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078CD" w14:textId="77777777" w:rsidR="00CF62E0" w:rsidRPr="00DD451D" w:rsidRDefault="00CF62E0">
            <w:pPr>
              <w:jc w:val="center"/>
            </w:pPr>
            <w:r w:rsidRPr="00DD451D">
              <w:rPr>
                <w:rFonts w:hint="eastAsia"/>
              </w:rPr>
              <w:t>住　　所</w:t>
            </w:r>
          </w:p>
        </w:tc>
        <w:tc>
          <w:tcPr>
            <w:tcW w:w="40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6F6FD" w14:textId="77777777" w:rsidR="00CF62E0" w:rsidRPr="00DD451D" w:rsidRDefault="00CF62E0"/>
        </w:tc>
      </w:tr>
      <w:tr w:rsidR="00CF62E0" w:rsidRPr="00DD451D" w14:paraId="402F96D1" w14:textId="77777777" w:rsidTr="00C224B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89596" w14:textId="77777777" w:rsidR="00CF62E0" w:rsidRPr="00DD451D" w:rsidRDefault="00CF62E0">
            <w:pPr>
              <w:jc w:val="center"/>
            </w:pPr>
            <w:r w:rsidRPr="00DD451D">
              <w:rPr>
                <w:rFonts w:hint="eastAsia"/>
              </w:rPr>
              <w:t>被保険者番号</w:t>
            </w:r>
          </w:p>
        </w:tc>
        <w:tc>
          <w:tcPr>
            <w:tcW w:w="2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F6CA4" w14:textId="77777777" w:rsidR="00CF62E0" w:rsidRPr="00DD451D" w:rsidRDefault="00CF62E0"/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79E8D" w14:textId="77777777" w:rsidR="00CF62E0" w:rsidRPr="00DD451D" w:rsidRDefault="00CF62E0">
            <w:r w:rsidRPr="00DD451D">
              <w:rPr>
                <w:rFonts w:hint="eastAsia"/>
              </w:rPr>
              <w:t>電話番号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A724B" w14:textId="77777777" w:rsidR="00CF62E0" w:rsidRPr="00DD451D" w:rsidRDefault="00CF62E0"/>
        </w:tc>
      </w:tr>
      <w:tr w:rsidR="00CF62E0" w:rsidRPr="00DD451D" w14:paraId="5D88CBE8" w14:textId="77777777" w:rsidTr="00C224B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99528" w14:textId="77777777" w:rsidR="00CF62E0" w:rsidRPr="00DD451D" w:rsidRDefault="00CF62E0">
            <w:pPr>
              <w:jc w:val="center"/>
            </w:pPr>
            <w:r w:rsidRPr="00DD451D">
              <w:rPr>
                <w:rFonts w:hint="eastAsia"/>
              </w:rPr>
              <w:t>世帯主氏名</w:t>
            </w:r>
          </w:p>
        </w:tc>
        <w:tc>
          <w:tcPr>
            <w:tcW w:w="40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C1970" w14:textId="77777777" w:rsidR="00CF62E0" w:rsidRPr="00DD451D" w:rsidRDefault="00CF62E0"/>
        </w:tc>
      </w:tr>
      <w:tr w:rsidR="00CF62E0" w:rsidRPr="00DD451D" w14:paraId="00DAEA49" w14:textId="77777777" w:rsidTr="00C224B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3649C" w14:textId="77777777" w:rsidR="00CF62E0" w:rsidRPr="00DD451D" w:rsidRDefault="00CF62E0">
            <w:pPr>
              <w:jc w:val="center"/>
            </w:pPr>
            <w:r w:rsidRPr="00DD451D">
              <w:rPr>
                <w:rFonts w:hint="eastAsia"/>
              </w:rPr>
              <w:t>世帯主住所</w:t>
            </w:r>
          </w:p>
        </w:tc>
        <w:tc>
          <w:tcPr>
            <w:tcW w:w="40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7B300" w14:textId="77777777" w:rsidR="00CF62E0" w:rsidRPr="00DD451D" w:rsidRDefault="00CF62E0"/>
        </w:tc>
      </w:tr>
    </w:tbl>
    <w:p w14:paraId="695A998E" w14:textId="77777777" w:rsidR="00CF62E0" w:rsidRPr="00DD451D" w:rsidRDefault="00CF62E0">
      <w:pPr>
        <w:spacing w:line="390" w:lineRule="exact"/>
      </w:pPr>
    </w:p>
    <w:p w14:paraId="53C1CEC7" w14:textId="77777777" w:rsidR="00CF62E0" w:rsidRPr="00DD451D" w:rsidRDefault="00480A57">
      <w:r w:rsidRPr="00DD451D">
        <w:rPr>
          <w:rFonts w:hint="eastAsia"/>
        </w:rPr>
        <w:t>２</w:t>
      </w:r>
      <w:r w:rsidRPr="00DD451D">
        <w:t xml:space="preserve"> </w:t>
      </w:r>
      <w:r w:rsidR="00CF62E0" w:rsidRPr="00DD451D">
        <w:rPr>
          <w:rFonts w:hint="eastAsia"/>
        </w:rPr>
        <w:t>保険料の額等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91"/>
        <w:gridCol w:w="2291"/>
        <w:gridCol w:w="2292"/>
        <w:gridCol w:w="2292"/>
      </w:tblGrid>
      <w:tr w:rsidR="00CF62E0" w:rsidRPr="00DD451D" w14:paraId="34B38BF7" w14:textId="77777777" w:rsidTr="00C224B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2686B4" w14:textId="77777777" w:rsidR="00CF62E0" w:rsidRPr="00DD451D" w:rsidRDefault="00CF62E0">
            <w:pPr>
              <w:jc w:val="center"/>
            </w:pPr>
            <w:r w:rsidRPr="00DD451D">
              <w:rPr>
                <w:rFonts w:hint="eastAsia"/>
              </w:rPr>
              <w:t>納　　期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0A7C22" w14:textId="77777777" w:rsidR="00CF62E0" w:rsidRPr="00DD451D" w:rsidRDefault="00CF62E0">
            <w:pPr>
              <w:jc w:val="center"/>
            </w:pPr>
            <w:r w:rsidRPr="00DD451D">
              <w:rPr>
                <w:rFonts w:hint="eastAsia"/>
              </w:rPr>
              <w:t>保険料額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F490EE6" w14:textId="77777777" w:rsidR="00CF62E0" w:rsidRPr="00DD451D" w:rsidRDefault="00CF62E0">
            <w:pPr>
              <w:jc w:val="center"/>
            </w:pPr>
            <w:r w:rsidRPr="00DD451D">
              <w:rPr>
                <w:rFonts w:hint="eastAsia"/>
              </w:rPr>
              <w:t>納　　期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CD72A3" w14:textId="77777777" w:rsidR="00CF62E0" w:rsidRPr="00DD451D" w:rsidRDefault="00CF62E0">
            <w:pPr>
              <w:jc w:val="center"/>
            </w:pPr>
            <w:r w:rsidRPr="00DD451D">
              <w:rPr>
                <w:rFonts w:hint="eastAsia"/>
              </w:rPr>
              <w:t>保険料額</w:t>
            </w:r>
          </w:p>
        </w:tc>
      </w:tr>
      <w:tr w:rsidR="00CF62E0" w:rsidRPr="00DD451D" w14:paraId="0585C848" w14:textId="77777777" w:rsidTr="00C224B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0D57C6" w14:textId="77777777" w:rsidR="00CF62E0" w:rsidRPr="00DD451D" w:rsidRDefault="00CF62E0">
            <w:pPr>
              <w:jc w:val="center"/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5ED26FE" w14:textId="77777777" w:rsidR="00CF62E0" w:rsidRPr="00DD451D" w:rsidRDefault="00CF62E0"/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5FD8C80" w14:textId="77777777" w:rsidR="00CF62E0" w:rsidRPr="00DD451D" w:rsidRDefault="00CF62E0"/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B040D7A" w14:textId="77777777" w:rsidR="00CF62E0" w:rsidRPr="00DD451D" w:rsidRDefault="00CF62E0"/>
        </w:tc>
      </w:tr>
      <w:tr w:rsidR="00CF62E0" w:rsidRPr="00DD451D" w14:paraId="4FB4836E" w14:textId="77777777" w:rsidTr="00C224B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612627" w14:textId="77777777" w:rsidR="00CF62E0" w:rsidRPr="00DD451D" w:rsidRDefault="00CF62E0">
            <w:pPr>
              <w:jc w:val="center"/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</w:tcPr>
          <w:p w14:paraId="4201A89E" w14:textId="77777777" w:rsidR="00CF62E0" w:rsidRPr="00DD451D" w:rsidRDefault="00CF62E0"/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</w:tcPr>
          <w:p w14:paraId="54AE9861" w14:textId="77777777" w:rsidR="00CF62E0" w:rsidRPr="00DD451D" w:rsidRDefault="00CF62E0"/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</w:tcPr>
          <w:p w14:paraId="4918990E" w14:textId="77777777" w:rsidR="00CF62E0" w:rsidRPr="00DD451D" w:rsidRDefault="00CF62E0"/>
        </w:tc>
      </w:tr>
      <w:tr w:rsidR="00CF62E0" w:rsidRPr="00DD451D" w14:paraId="536E2907" w14:textId="77777777" w:rsidTr="00C224B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22E887" w14:textId="77777777" w:rsidR="00CF62E0" w:rsidRPr="00DD451D" w:rsidRDefault="00CF62E0">
            <w:pPr>
              <w:jc w:val="center"/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</w:tcPr>
          <w:p w14:paraId="653F6D84" w14:textId="77777777" w:rsidR="00CF62E0" w:rsidRPr="00DD451D" w:rsidRDefault="00CF62E0"/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</w:tcPr>
          <w:p w14:paraId="4D593F10" w14:textId="77777777" w:rsidR="00CF62E0" w:rsidRPr="00DD451D" w:rsidRDefault="00CF62E0"/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</w:tcPr>
          <w:p w14:paraId="73D5280B" w14:textId="77777777" w:rsidR="00CF62E0" w:rsidRPr="00DD451D" w:rsidRDefault="00CF62E0"/>
        </w:tc>
      </w:tr>
      <w:tr w:rsidR="00CF62E0" w:rsidRPr="00DD451D" w14:paraId="67A8B45B" w14:textId="77777777" w:rsidTr="00C224B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28D546" w14:textId="77777777" w:rsidR="00CF62E0" w:rsidRPr="00DD451D" w:rsidRDefault="00CF62E0">
            <w:pPr>
              <w:jc w:val="center"/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</w:tcPr>
          <w:p w14:paraId="6D8AAF33" w14:textId="77777777" w:rsidR="00CF62E0" w:rsidRPr="00DD451D" w:rsidRDefault="00CF62E0"/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</w:tcPr>
          <w:p w14:paraId="7C703062" w14:textId="77777777" w:rsidR="00CF62E0" w:rsidRPr="00DD451D" w:rsidRDefault="00CF62E0"/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</w:tcPr>
          <w:p w14:paraId="76FD1F5A" w14:textId="77777777" w:rsidR="00CF62E0" w:rsidRPr="00DD451D" w:rsidRDefault="00CF62E0"/>
        </w:tc>
      </w:tr>
      <w:tr w:rsidR="00CF62E0" w:rsidRPr="00DD451D" w14:paraId="0EF31CB7" w14:textId="77777777" w:rsidTr="00C224B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1C0038" w14:textId="77777777" w:rsidR="00CF62E0" w:rsidRPr="00DD451D" w:rsidRDefault="00CF62E0">
            <w:pPr>
              <w:jc w:val="center"/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</w:tcPr>
          <w:p w14:paraId="2341332C" w14:textId="77777777" w:rsidR="00CF62E0" w:rsidRPr="00DD451D" w:rsidRDefault="00CF62E0"/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</w:tcPr>
          <w:p w14:paraId="1754D5C3" w14:textId="77777777" w:rsidR="00CF62E0" w:rsidRPr="00DD451D" w:rsidRDefault="00CF62E0"/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</w:tcPr>
          <w:p w14:paraId="2C9944DA" w14:textId="77777777" w:rsidR="00CF62E0" w:rsidRPr="00DD451D" w:rsidRDefault="00CF62E0"/>
        </w:tc>
      </w:tr>
      <w:tr w:rsidR="00CF62E0" w:rsidRPr="00DD451D" w14:paraId="788993B3" w14:textId="77777777" w:rsidTr="00C224B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150D4" w14:textId="77777777" w:rsidR="00CF62E0" w:rsidRPr="00DD451D" w:rsidRDefault="00CF62E0">
            <w:pPr>
              <w:jc w:val="center"/>
            </w:pPr>
          </w:p>
        </w:tc>
        <w:tc>
          <w:tcPr>
            <w:tcW w:w="1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69F46" w14:textId="77777777" w:rsidR="00CF62E0" w:rsidRPr="00DD451D" w:rsidRDefault="00CF62E0"/>
        </w:tc>
        <w:tc>
          <w:tcPr>
            <w:tcW w:w="1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8F422" w14:textId="77777777" w:rsidR="00CF62E0" w:rsidRPr="00DD451D" w:rsidRDefault="00CF62E0"/>
        </w:tc>
        <w:tc>
          <w:tcPr>
            <w:tcW w:w="1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A7C90" w14:textId="77777777" w:rsidR="00CF62E0" w:rsidRPr="00DD451D" w:rsidRDefault="00CF62E0"/>
        </w:tc>
      </w:tr>
      <w:tr w:rsidR="00CF62E0" w:rsidRPr="00DD451D" w14:paraId="4B5C1E7C" w14:textId="77777777" w:rsidTr="00C224B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42FBD" w14:textId="77777777" w:rsidR="00CF62E0" w:rsidRPr="00DD451D" w:rsidRDefault="00CF62E0">
            <w:pPr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42D84D49" w14:textId="77777777" w:rsidR="00CF62E0" w:rsidRPr="00DD451D" w:rsidRDefault="00CF62E0"/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9CB5F" w14:textId="77777777" w:rsidR="00CF62E0" w:rsidRPr="00DD451D" w:rsidRDefault="00CF62E0">
            <w:pPr>
              <w:jc w:val="center"/>
            </w:pPr>
            <w:r w:rsidRPr="00DD451D">
              <w:rPr>
                <w:rFonts w:hint="eastAsia"/>
              </w:rPr>
              <w:t>合計保険料額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C0442" w14:textId="77777777" w:rsidR="00CF62E0" w:rsidRPr="00DD451D" w:rsidRDefault="00CF62E0"/>
        </w:tc>
      </w:tr>
    </w:tbl>
    <w:p w14:paraId="280A51F7" w14:textId="77777777" w:rsidR="00CF62E0" w:rsidRPr="00DD451D" w:rsidRDefault="00CF62E0">
      <w:pPr>
        <w:spacing w:line="460" w:lineRule="exact"/>
      </w:pPr>
    </w:p>
    <w:p w14:paraId="2EF73F2F" w14:textId="77777777" w:rsidR="00CF62E0" w:rsidRPr="00DD451D" w:rsidRDefault="00480A57">
      <w:r w:rsidRPr="00DD451D">
        <w:rPr>
          <w:rFonts w:hint="eastAsia"/>
        </w:rPr>
        <w:t>３</w:t>
      </w:r>
      <w:r w:rsidRPr="00DD451D">
        <w:t xml:space="preserve"> </w:t>
      </w:r>
      <w:r w:rsidR="00CF62E0" w:rsidRPr="00DD451D">
        <w:rPr>
          <w:rFonts w:hint="eastAsia"/>
        </w:rPr>
        <w:t>申請理由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66"/>
      </w:tblGrid>
      <w:tr w:rsidR="00CF62E0" w:rsidRPr="00DD451D" w14:paraId="4B2B0420" w14:textId="77777777" w:rsidTr="00C224B8">
        <w:tblPrEx>
          <w:tblCellMar>
            <w:top w:w="0" w:type="dxa"/>
            <w:bottom w:w="0" w:type="dxa"/>
          </w:tblCellMar>
        </w:tblPrEx>
        <w:trPr>
          <w:cantSplit/>
          <w:trHeight w:hRule="exact" w:val="1149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3FA85E" w14:textId="77777777" w:rsidR="00CF62E0" w:rsidRPr="00DD451D" w:rsidRDefault="00CF62E0"/>
        </w:tc>
      </w:tr>
    </w:tbl>
    <w:p w14:paraId="4C4A21A1" w14:textId="77777777" w:rsidR="00CF62E0" w:rsidRPr="00DD451D" w:rsidRDefault="00CF62E0">
      <w:pPr>
        <w:spacing w:line="50" w:lineRule="exact"/>
      </w:pPr>
    </w:p>
    <w:bookmarkEnd w:id="0"/>
    <w:p w14:paraId="52F90DCE" w14:textId="77777777" w:rsidR="00CF62E0" w:rsidRPr="00DD451D" w:rsidRDefault="00CF62E0">
      <w:pPr>
        <w:spacing w:line="50" w:lineRule="exact"/>
      </w:pPr>
    </w:p>
    <w:sectPr w:rsidR="00CF62E0" w:rsidRPr="00DD451D">
      <w:type w:val="continuous"/>
      <w:pgSz w:w="11906" w:h="16838" w:code="9"/>
      <w:pgMar w:top="900" w:right="1360" w:bottom="1360" w:left="13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C9DC9" w14:textId="77777777" w:rsidR="002E7BDC" w:rsidRDefault="002E7BDC">
      <w:r>
        <w:separator/>
      </w:r>
    </w:p>
  </w:endnote>
  <w:endnote w:type="continuationSeparator" w:id="0">
    <w:p w14:paraId="625E7B99" w14:textId="77777777" w:rsidR="002E7BDC" w:rsidRDefault="002E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7D907" w14:textId="77777777" w:rsidR="002E7BDC" w:rsidRDefault="002E7BDC">
      <w:r>
        <w:separator/>
      </w:r>
    </w:p>
  </w:footnote>
  <w:footnote w:type="continuationSeparator" w:id="0">
    <w:p w14:paraId="421568FA" w14:textId="77777777" w:rsidR="002E7BDC" w:rsidRDefault="002E7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0A57"/>
    <w:rsid w:val="000E5876"/>
    <w:rsid w:val="0010454F"/>
    <w:rsid w:val="001D2794"/>
    <w:rsid w:val="00236EB8"/>
    <w:rsid w:val="002A22FF"/>
    <w:rsid w:val="002E7BDC"/>
    <w:rsid w:val="00480A57"/>
    <w:rsid w:val="004B1BD4"/>
    <w:rsid w:val="005D6948"/>
    <w:rsid w:val="006502E1"/>
    <w:rsid w:val="007D25EF"/>
    <w:rsid w:val="009028D1"/>
    <w:rsid w:val="00A034EF"/>
    <w:rsid w:val="00BB3906"/>
    <w:rsid w:val="00C224B8"/>
    <w:rsid w:val="00C87B48"/>
    <w:rsid w:val="00CF62E0"/>
    <w:rsid w:val="00DD451D"/>
    <w:rsid w:val="00DF4590"/>
    <w:rsid w:val="00EE2E20"/>
    <w:rsid w:val="00FC293F"/>
    <w:rsid w:val="00F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D74BA"/>
  <w14:defaultImageDpi w14:val="0"/>
  <w15:docId w15:val="{A263C5F5-1454-48CC-9788-EAB5913E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酒井</dc:creator>
  <cp:keywords/>
  <dc:description/>
  <cp:lastModifiedBy>大友　陽（市民課）</cp:lastModifiedBy>
  <cp:revision>2</cp:revision>
  <cp:lastPrinted>2024-03-13T06:01:00Z</cp:lastPrinted>
  <dcterms:created xsi:type="dcterms:W3CDTF">2024-07-29T07:14:00Z</dcterms:created>
  <dcterms:modified xsi:type="dcterms:W3CDTF">2024-07-29T07:14:00Z</dcterms:modified>
</cp:coreProperties>
</file>