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09CF" w:rsidRDefault="00AA09CF" w:rsidP="00AA09CF">
      <w:pPr>
        <w:jc w:val="center"/>
        <w:rPr>
          <w:rFonts w:ascii="HGS創英角ﾎﾟｯﾌﾟ体" w:eastAsia="HGS創英角ﾎﾟｯﾌﾟ体" w:hAnsi="HGS創英角ﾎﾟｯﾌﾟ体"/>
          <w:sz w:val="44"/>
          <w:szCs w:val="44"/>
        </w:rPr>
      </w:pPr>
      <w:r w:rsidRPr="00BF6829">
        <w:rPr>
          <w:rFonts w:ascii="HGS創英角ﾎﾟｯﾌﾟ体" w:eastAsia="HGS創英角ﾎﾟｯﾌﾟ体" w:hAnsi="HGS創英角ﾎﾟｯﾌﾟ体" w:hint="eastAsia"/>
          <w:sz w:val="44"/>
          <w:szCs w:val="44"/>
        </w:rPr>
        <w:t>大門・本町通り</w:t>
      </w:r>
      <w:r>
        <w:rPr>
          <w:rFonts w:ascii="HGS創英角ﾎﾟｯﾌﾟ体" w:eastAsia="HGS創英角ﾎﾟｯﾌﾟ体" w:hAnsi="HGS創英角ﾎﾟｯﾌﾟ体" w:hint="eastAsia"/>
          <w:sz w:val="44"/>
          <w:szCs w:val="44"/>
        </w:rPr>
        <w:t>沿道地区まち</w:t>
      </w:r>
      <w:r w:rsidRPr="00BF6829">
        <w:rPr>
          <w:rFonts w:ascii="HGS創英角ﾎﾟｯﾌﾟ体" w:eastAsia="HGS創英角ﾎﾟｯﾌﾟ体" w:hAnsi="HGS創英角ﾎﾟｯﾌﾟ体" w:hint="eastAsia"/>
          <w:sz w:val="44"/>
          <w:szCs w:val="44"/>
        </w:rPr>
        <w:t>づくり協定の適合</w:t>
      </w:r>
      <w:r>
        <w:rPr>
          <w:rFonts w:ascii="HGS創英角ﾎﾟｯﾌﾟ体" w:eastAsia="HGS創英角ﾎﾟｯﾌﾟ体" w:hAnsi="HGS創英角ﾎﾟｯﾌﾟ体" w:hint="eastAsia"/>
          <w:sz w:val="44"/>
          <w:szCs w:val="44"/>
        </w:rPr>
        <w:t>チェックリスト</w:t>
      </w:r>
    </w:p>
    <w:p w:rsidR="00AA09CF" w:rsidRDefault="00AA09CF" w:rsidP="00AA09CF">
      <w:pPr>
        <w:jc w:val="center"/>
        <w:rPr>
          <w:rFonts w:ascii="HGS創英角ﾎﾟｯﾌﾟ体" w:eastAsia="HGS創英角ﾎﾟｯﾌﾟ体" w:hAnsi="HGS創英角ﾎﾟｯﾌﾟ体"/>
          <w:sz w:val="44"/>
          <w:szCs w:val="44"/>
        </w:rPr>
      </w:pPr>
      <w:r>
        <w:rPr>
          <w:rFonts w:ascii="HGS創英角ﾎﾟｯﾌﾟ体" w:eastAsia="HGS創英角ﾎﾟｯﾌﾟ体" w:hAnsi="HGS創英角ﾎﾟｯﾌﾟ体" w:hint="eastAsia"/>
          <w:sz w:val="44"/>
          <w:szCs w:val="44"/>
        </w:rPr>
        <w:t>＜③．専用駐車場 ＞</w:t>
      </w:r>
    </w:p>
    <w:p w:rsidR="00AA09CF" w:rsidRPr="001F51D2" w:rsidRDefault="00AA09CF" w:rsidP="00AA09CF">
      <w:pPr>
        <w:jc w:val="right"/>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 xml:space="preserve">　　年</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 xml:space="preserve">　　月</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 xml:space="preserve">　　日</w:t>
      </w:r>
    </w:p>
    <w:p w:rsidR="00AA09CF" w:rsidRPr="001F51D2" w:rsidRDefault="00AA09CF" w:rsidP="00AA09CF">
      <w:pPr>
        <w:rPr>
          <w:rFonts w:ascii="HGP創英角ｺﾞｼｯｸUB" w:eastAsia="HGP創英角ｺﾞｼｯｸUB" w:hAnsi="HGP創英角ｺﾞｼｯｸUB"/>
          <w:sz w:val="24"/>
        </w:rPr>
      </w:pPr>
      <w:r w:rsidRPr="001F51D2">
        <w:rPr>
          <w:rFonts w:ascii="HGP創英角ｺﾞｼｯｸUB" w:eastAsia="HGP創英角ｺﾞｼｯｸUB" w:hAnsi="HGP創英角ｺﾞｼｯｸUB" w:hint="eastAsia"/>
          <w:sz w:val="24"/>
        </w:rPr>
        <w:t>大門・本町通りまちづくり委員会</w:t>
      </w:r>
    </w:p>
    <w:p w:rsidR="00AA09CF" w:rsidRPr="001F51D2" w:rsidRDefault="00AA09CF" w:rsidP="00AA09CF">
      <w:pPr>
        <w:ind w:leftChars="250" w:left="525"/>
        <w:rPr>
          <w:rFonts w:ascii="ＭＳ ゴシック" w:eastAsia="ＭＳ ゴシック" w:hAnsi="ＭＳ ゴシック"/>
          <w:sz w:val="24"/>
        </w:rPr>
      </w:pPr>
      <w:r w:rsidRPr="001F51D2">
        <w:rPr>
          <w:rFonts w:ascii="ＭＳ ゴシック" w:eastAsia="ＭＳ ゴシック" w:hAnsi="ＭＳ ゴシック" w:hint="eastAsia"/>
          <w:sz w:val="24"/>
        </w:rPr>
        <w:t>委員長　　　　　　　　　様</w:t>
      </w:r>
    </w:p>
    <w:p w:rsidR="00AA09CF" w:rsidRPr="001F51D2" w:rsidRDefault="00AA09CF" w:rsidP="00AA09CF">
      <w:pPr>
        <w:ind w:firstLineChars="3550" w:firstLine="8520"/>
        <w:rPr>
          <w:rFonts w:ascii="ＭＳ ゴシック" w:eastAsia="ＭＳ ゴシック" w:hAnsi="ＭＳ ゴシック"/>
          <w:sz w:val="24"/>
        </w:rPr>
      </w:pPr>
      <w:r w:rsidRPr="001F51D2">
        <w:rPr>
          <w:rFonts w:ascii="ＭＳ ゴシック" w:eastAsia="ＭＳ ゴシック" w:hAnsi="ＭＳ ゴシック" w:hint="eastAsia"/>
          <w:sz w:val="24"/>
        </w:rPr>
        <w:t>届</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出</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者</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住</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所</w:t>
      </w:r>
    </w:p>
    <w:p w:rsidR="00AA09CF" w:rsidRPr="001F51D2" w:rsidRDefault="00AA09CF" w:rsidP="00AA09CF">
      <w:pPr>
        <w:ind w:firstLineChars="3500" w:firstLine="8400"/>
        <w:rPr>
          <w:rFonts w:ascii="ＭＳ ゴシック" w:eastAsia="ＭＳ ゴシック" w:hAnsi="ＭＳ ゴシック"/>
          <w:sz w:val="24"/>
        </w:rPr>
      </w:pPr>
      <w:r>
        <w:rPr>
          <w:rFonts w:ascii="ＭＳ ゴシック" w:eastAsia="ＭＳ ゴシック" w:hAnsi="ＭＳ ゴシック" w:hint="eastAsia"/>
          <w:sz w:val="24"/>
        </w:rPr>
        <w:t xml:space="preserve">(設計者等)  </w:t>
      </w:r>
      <w:r w:rsidRPr="001F51D2">
        <w:rPr>
          <w:rFonts w:ascii="ＭＳ ゴシック" w:eastAsia="ＭＳ ゴシック" w:hAnsi="ＭＳ ゴシック" w:hint="eastAsia"/>
          <w:sz w:val="24"/>
        </w:rPr>
        <w:t>氏</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 xml:space="preserve">名　</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 xml:space="preserve">　　　　　　　　　　　　　</w:t>
      </w:r>
    </w:p>
    <w:p w:rsidR="00AA09CF" w:rsidRDefault="00AA09CF" w:rsidP="00AA09CF">
      <w:pPr>
        <w:ind w:firstLineChars="4100" w:firstLine="9840"/>
        <w:rPr>
          <w:rFonts w:ascii="ＭＳ ゴシック" w:eastAsia="ＭＳ ゴシック" w:hAnsi="ＭＳ ゴシック"/>
          <w:sz w:val="24"/>
        </w:rPr>
      </w:pPr>
      <w:r w:rsidRPr="001F51D2">
        <w:rPr>
          <w:rFonts w:ascii="ＭＳ ゴシック" w:eastAsia="ＭＳ ゴシック" w:hAnsi="ＭＳ ゴシック" w:hint="eastAsia"/>
          <w:sz w:val="24"/>
        </w:rPr>
        <w:t>電</w:t>
      </w:r>
      <w:r>
        <w:rPr>
          <w:rFonts w:ascii="ＭＳ ゴシック" w:eastAsia="ＭＳ ゴシック" w:hAnsi="ＭＳ ゴシック" w:hint="eastAsia"/>
          <w:sz w:val="24"/>
        </w:rPr>
        <w:t xml:space="preserve">　</w:t>
      </w:r>
      <w:r w:rsidRPr="001F51D2">
        <w:rPr>
          <w:rFonts w:ascii="ＭＳ ゴシック" w:eastAsia="ＭＳ ゴシック" w:hAnsi="ＭＳ ゴシック" w:hint="eastAsia"/>
          <w:sz w:val="24"/>
        </w:rPr>
        <w:t>話</w:t>
      </w:r>
    </w:p>
    <w:p w:rsidR="00AA09CF" w:rsidRPr="001F51D2" w:rsidRDefault="00AA09CF" w:rsidP="00AA09CF">
      <w:pPr>
        <w:ind w:leftChars="2300" w:left="4830" w:firstLineChars="2100" w:firstLine="5040"/>
        <w:rPr>
          <w:rFonts w:ascii="ＭＳ ゴシック" w:eastAsia="ＭＳ ゴシック" w:hAnsi="ＭＳ ゴシック"/>
          <w:sz w:val="24"/>
        </w:rPr>
      </w:pPr>
    </w:p>
    <w:p w:rsidR="00AA09CF" w:rsidRPr="005A5C22" w:rsidRDefault="00AA09CF" w:rsidP="00AA09CF">
      <w:pPr>
        <w:rPr>
          <w:rFonts w:ascii="ＭＳ ゴシック" w:eastAsia="ＭＳ ゴシック" w:hAnsi="ＭＳ ゴシック"/>
          <w:sz w:val="24"/>
        </w:rPr>
      </w:pPr>
      <w:r>
        <w:rPr>
          <w:rFonts w:ascii="ＭＳ ゴシック" w:eastAsia="ＭＳ ゴシック" w:hAnsi="ＭＳ ゴシック" w:hint="eastAsia"/>
          <w:sz w:val="24"/>
        </w:rPr>
        <w:t xml:space="preserve">　　　　　　　　　　　　　　　　　　　　　　　　　　　　　　　　　　　 建 築 主　  </w:t>
      </w:r>
    </w:p>
    <w:p w:rsidR="00AA09CF" w:rsidRPr="006A49AB" w:rsidRDefault="00AA09CF" w:rsidP="00AA09CF">
      <w:pPr>
        <w:rPr>
          <w:rFonts w:ascii="ＭＳ ゴシック" w:eastAsia="ＭＳ ゴシック" w:hAnsi="ＭＳ ゴシック"/>
          <w:sz w:val="24"/>
        </w:rPr>
      </w:pPr>
    </w:p>
    <w:p w:rsidR="00AA09CF" w:rsidRPr="001F51D2" w:rsidRDefault="009B3904" w:rsidP="00AA09CF">
      <w:pPr>
        <w:ind w:firstLineChars="100" w:firstLine="440"/>
        <w:rPr>
          <w:rFonts w:ascii="HG丸ｺﾞｼｯｸM-PRO" w:eastAsia="HG丸ｺﾞｼｯｸM-PRO" w:hAnsi="HG丸ｺﾞｼｯｸM-PRO"/>
          <w:sz w:val="24"/>
        </w:rPr>
      </w:pPr>
      <w:r>
        <w:rPr>
          <w:rFonts w:ascii="HGS創英角ﾎﾟｯﾌﾟ体" w:eastAsia="HGS創英角ﾎﾟｯﾌﾟ体" w:hAnsi="HGS創英角ﾎﾟｯﾌﾟ体" w:hint="eastAsia"/>
          <w:noProof/>
          <w:sz w:val="44"/>
          <w:szCs w:val="44"/>
        </w:rPr>
        <mc:AlternateContent>
          <mc:Choice Requires="wps">
            <w:drawing>
              <wp:anchor distT="0" distB="0" distL="114300" distR="114300" simplePos="0" relativeHeight="251659776" behindDoc="0" locked="0" layoutInCell="1" allowOverlap="1">
                <wp:simplePos x="0" y="0"/>
                <wp:positionH relativeFrom="column">
                  <wp:posOffset>3877945</wp:posOffset>
                </wp:positionH>
                <wp:positionV relativeFrom="paragraph">
                  <wp:posOffset>433070</wp:posOffset>
                </wp:positionV>
                <wp:extent cx="5902960" cy="772160"/>
                <wp:effectExtent l="8255" t="10160" r="13335" b="8255"/>
                <wp:wrapNone/>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960" cy="77216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AA09CF" w:rsidRDefault="00AA09CF" w:rsidP="00AA09CF">
                            <w:pPr>
                              <w:numPr>
                                <w:ilvl w:val="0"/>
                                <w:numId w:val="9"/>
                              </w:numPr>
                              <w:rPr>
                                <w:rFonts w:ascii="HG丸ｺﾞｼｯｸM-PRO" w:eastAsia="HG丸ｺﾞｼｯｸM-PRO" w:hAnsi="HG丸ｺﾞｼｯｸM-PRO"/>
                              </w:rPr>
                            </w:pPr>
                            <w:r>
                              <w:rPr>
                                <w:rFonts w:ascii="HG丸ｺﾞｼｯｸM-PRO" w:eastAsia="HG丸ｺﾞｼｯｸM-PRO" w:hAnsi="HG丸ｺﾞｼｯｸM-PRO" w:hint="eastAsia"/>
                              </w:rPr>
                              <w:t>本リストにおける「道路」とは</w:t>
                            </w:r>
                            <w:r w:rsidRPr="00206D96">
                              <w:rPr>
                                <w:rFonts w:ascii="HG丸ｺﾞｼｯｸM-PRO" w:eastAsia="HG丸ｺﾞｼｯｸM-PRO" w:hAnsi="HG丸ｺﾞｼｯｸM-PRO" w:hint="eastAsia"/>
                              </w:rPr>
                              <w:t>大門・本町通り</w:t>
                            </w:r>
                            <w:r>
                              <w:rPr>
                                <w:rFonts w:ascii="HG丸ｺﾞｼｯｸM-PRO" w:eastAsia="HG丸ｺﾞｼｯｸM-PRO" w:hAnsi="HG丸ｺﾞｼｯｸM-PRO" w:hint="eastAsia"/>
                              </w:rPr>
                              <w:t>を指します。</w:t>
                            </w:r>
                          </w:p>
                          <w:p w:rsidR="00AA09CF" w:rsidRDefault="00AA09CF" w:rsidP="00AA09CF">
                            <w:pPr>
                              <w:numPr>
                                <w:ilvl w:val="0"/>
                                <w:numId w:val="9"/>
                              </w:numPr>
                              <w:rPr>
                                <w:rFonts w:ascii="HG丸ｺﾞｼｯｸM-PRO" w:eastAsia="HG丸ｺﾞｼｯｸM-PRO" w:hAnsi="HG丸ｺﾞｼｯｸM-PRO"/>
                              </w:rPr>
                            </w:pPr>
                            <w:r>
                              <w:rPr>
                                <w:rFonts w:ascii="HG丸ｺﾞｼｯｸM-PRO" w:eastAsia="HG丸ｺﾞｼｯｸM-PRO" w:hAnsi="HG丸ｺﾞｼｯｸM-PRO" w:hint="eastAsia"/>
                              </w:rPr>
                              <w:t>届出者は、「チェック項目」のうち該当する項目に数値や　　を記入し、協定の内容に適合しているかどうかを自己確認の上、「適合確認」のいずれかに丸をつけて提出してください。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305.35pt;margin-top:34.1pt;width:464.8pt;height:6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qNYjQIAACYFAAAOAAAAZHJzL2Uyb0RvYy54bWysVNuO2yAQfa/Uf0C8Z31Z52JrndU2TqpK&#10;24u02w8gBseoGFwgsbdV/70DJNls96Wq6gc8MMNhznCGm9uxE+jAtOFKlji5ijFislaUy12Jvz5u&#10;JguMjCWSEqEkK/ETM/h2+fbNzdAXLFWtEpRpBCDSFENf4tbavogiU7esI+ZK9UyCs1G6IxamehdR&#10;TQZA70SUxvEsGpSmvVY1MwZWq+DES4/fNKy2n5vGMItEiSE360ftx60bo+UNKXaa9C2vj2mQf8ii&#10;I1zCoWeoiliC9pq/gup4rZVRjb2qVReppuE18xyATRL/weahJT3zXKA4pj+Xyfw/2PrT4YtGnJb4&#10;GiNJOriiRzZa9E6NKMtceYbeFBD10EOcHWEdrtlTNf29qr8ZJNWqJXLH7rRWQ8sIhfQStzO62Bpw&#10;jAPZDh8VhXPI3ioPNDa6c7WDaiBAh2t6Ol+Ny6WGxWkep/kMXDX45vM0AdsdQYrT7l4b+56pDjmj&#10;xBqu3qOTw72xIfQU4g6TasOFgHVSCImGEufTdBp4KcGpczqf0bvtSmh0IE5A/jueay7DHHJFTBvi&#10;KFguihQdtyBvwbsSL86bSeGqtJbUh1jCRbCBjJBuF5CGnI9WkNHPPM7Xi/Uim2TpbD3J4qqa3G1W&#10;2WS2SebT6rpararkl8s/yYqWU8qko3CSdJL9nWSOzRXEeBb1C6ovKrLx3+uKRC/T8BcFrE5/z87L&#10;wykiaMOO2xEK4jSzVfQJhKJVaFd4XsBolf6B0QCtWmLzfU80w0h8kCC2eZbmU+htP1ksclCJvnRs&#10;LxxE1gBUYotRMFc2vAb7XvNdC+cEcUt1B/JsuFfOc05HUUMzeirHh8N1++XcRz0/b8vfAAAA//8D&#10;AFBLAwQUAAYACAAAACEA0PTpHuAAAAALAQAADwAAAGRycy9kb3ducmV2LnhtbEyP0U7DMAxF35H4&#10;h8hIvLFkA7ZQmk4VMDEJCbSxD8ga01Y0TtVkW/l7vCd4u5aPro/z5eg7ccQhtoEMTCcKBFIVXEu1&#10;gd3n6kaDiMmSs10gNPCDEZbF5UVuMxdOtMHjNtWCSyhm1kCTUp9JGasGvY2T0CPx7isM3iYeh1q6&#10;wZ643HdyptRcetsSX2hsj08NVt/bgzdQ9uvXF/k+rj+e9Wbl9O6tbIeFMddXY/kIIuGY/mA467M6&#10;FOy0DwdyUXQG5lO1YJSDnoE4A/d36hbEnpN+0CCLXP7/ofgFAAD//wMAUEsBAi0AFAAGAAgAAAAh&#10;ALaDOJL+AAAA4QEAABMAAAAAAAAAAAAAAAAAAAAAAFtDb250ZW50X1R5cGVzXS54bWxQSwECLQAU&#10;AAYACAAAACEAOP0h/9YAAACUAQAACwAAAAAAAAAAAAAAAAAvAQAAX3JlbHMvLnJlbHNQSwECLQAU&#10;AAYACAAAACEAFqajWI0CAAAmBQAADgAAAAAAAAAAAAAAAAAuAgAAZHJzL2Uyb0RvYy54bWxQSwEC&#10;LQAUAAYACAAAACEA0PTpHuAAAAALAQAADwAAAAAAAAAAAAAAAADnBAAAZHJzL2Rvd25yZXYueG1s&#10;UEsFBgAAAAAEAAQA8wAAAPQFAAAAAA==&#10;" filled="f">
                <v:stroke dashstyle="dash"/>
                <v:textbox inset="5.85pt,.7pt,5.85pt,.7pt">
                  <w:txbxContent>
                    <w:p w:rsidR="00AA09CF" w:rsidRDefault="00AA09CF" w:rsidP="00AA09CF">
                      <w:pPr>
                        <w:numPr>
                          <w:ilvl w:val="0"/>
                          <w:numId w:val="9"/>
                        </w:numPr>
                        <w:rPr>
                          <w:rFonts w:ascii="HG丸ｺﾞｼｯｸM-PRO" w:eastAsia="HG丸ｺﾞｼｯｸM-PRO" w:hAnsi="HG丸ｺﾞｼｯｸM-PRO" w:hint="eastAsia"/>
                        </w:rPr>
                      </w:pPr>
                      <w:r>
                        <w:rPr>
                          <w:rFonts w:ascii="HG丸ｺﾞｼｯｸM-PRO" w:eastAsia="HG丸ｺﾞｼｯｸM-PRO" w:hAnsi="HG丸ｺﾞｼｯｸM-PRO" w:hint="eastAsia"/>
                        </w:rPr>
                        <w:t>本リストにおける「道路」とは</w:t>
                      </w:r>
                      <w:r w:rsidRPr="00206D96">
                        <w:rPr>
                          <w:rFonts w:ascii="HG丸ｺﾞｼｯｸM-PRO" w:eastAsia="HG丸ｺﾞｼｯｸM-PRO" w:hAnsi="HG丸ｺﾞｼｯｸM-PRO" w:hint="eastAsia"/>
                        </w:rPr>
                        <w:t>大門・本町通り</w:t>
                      </w:r>
                      <w:r>
                        <w:rPr>
                          <w:rFonts w:ascii="HG丸ｺﾞｼｯｸM-PRO" w:eastAsia="HG丸ｺﾞｼｯｸM-PRO" w:hAnsi="HG丸ｺﾞｼｯｸM-PRO" w:hint="eastAsia"/>
                        </w:rPr>
                        <w:t>を指します。</w:t>
                      </w:r>
                    </w:p>
                    <w:p w:rsidR="00AA09CF" w:rsidRDefault="00AA09CF" w:rsidP="00AA09CF">
                      <w:pPr>
                        <w:numPr>
                          <w:ilvl w:val="0"/>
                          <w:numId w:val="9"/>
                        </w:numPr>
                        <w:rPr>
                          <w:rFonts w:ascii="HG丸ｺﾞｼｯｸM-PRO" w:eastAsia="HG丸ｺﾞｼｯｸM-PRO" w:hAnsi="HG丸ｺﾞｼｯｸM-PRO" w:hint="eastAsia"/>
                        </w:rPr>
                      </w:pPr>
                      <w:r>
                        <w:rPr>
                          <w:rFonts w:ascii="HG丸ｺﾞｼｯｸM-PRO" w:eastAsia="HG丸ｺﾞｼｯｸM-PRO" w:hAnsi="HG丸ｺﾞｼｯｸM-PRO" w:hint="eastAsia"/>
                        </w:rPr>
                        <w:t>届出者は、「チェック項目」のうち該当する項目に数値や　　を記入し、協定の内容に適合しているかどうかを自己確認の上、「適合確認」のいずれかに丸をつけて提出してください。</w:t>
                      </w:r>
                    </w:p>
                  </w:txbxContent>
                </v:textbox>
              </v:shape>
            </w:pict>
          </mc:Fallback>
        </mc:AlternateContent>
      </w:r>
      <w:r w:rsidR="00AA09CF" w:rsidRPr="001F51D2">
        <w:rPr>
          <w:rFonts w:ascii="HG丸ｺﾞｼｯｸM-PRO" w:eastAsia="HG丸ｺﾞｼｯｸM-PRO" w:hAnsi="HG丸ｺﾞｼｯｸM-PRO" w:hint="eastAsia"/>
          <w:sz w:val="24"/>
        </w:rPr>
        <w:t>大門・本町通り</w:t>
      </w:r>
      <w:r w:rsidR="00AA09CF">
        <w:rPr>
          <w:rFonts w:ascii="HG丸ｺﾞｼｯｸM-PRO" w:eastAsia="HG丸ｺﾞｼｯｸM-PRO" w:hAnsi="HG丸ｺﾞｼｯｸM-PRO" w:hint="eastAsia"/>
          <w:sz w:val="24"/>
        </w:rPr>
        <w:t>沿道</w:t>
      </w:r>
      <w:r w:rsidR="00AA09CF" w:rsidRPr="001F51D2">
        <w:rPr>
          <w:rFonts w:ascii="HG丸ｺﾞｼｯｸM-PRO" w:eastAsia="HG丸ｺﾞｼｯｸM-PRO" w:hAnsi="HG丸ｺﾞｼｯｸM-PRO" w:hint="eastAsia"/>
          <w:sz w:val="24"/>
        </w:rPr>
        <w:t>地区まちづくり協定第１０条の規定に基づき、</w:t>
      </w:r>
      <w:r w:rsidR="00AA09CF">
        <w:rPr>
          <w:rFonts w:ascii="HG丸ｺﾞｼｯｸM-PRO" w:eastAsia="HG丸ｺﾞｼｯｸM-PRO" w:hAnsi="HG丸ｺﾞｼｯｸM-PRO" w:hint="eastAsia"/>
          <w:sz w:val="24"/>
        </w:rPr>
        <w:t>建築物等の（　新　設　・　増　設　・　改　修　）について、その計画内容と適合チェックしましたので提出します</w:t>
      </w:r>
      <w:r w:rsidR="00AA09CF" w:rsidRPr="001F51D2">
        <w:rPr>
          <w:rFonts w:ascii="HG丸ｺﾞｼｯｸM-PRO" w:eastAsia="HG丸ｺﾞｼｯｸM-PRO" w:hAnsi="HG丸ｺﾞｼｯｸM-PRO" w:hint="eastAsia"/>
          <w:sz w:val="24"/>
        </w:rPr>
        <w:t>。</w:t>
      </w:r>
    </w:p>
    <w:p w:rsidR="00AA09CF" w:rsidRDefault="00AA09CF" w:rsidP="00AA09CF">
      <w:pPr>
        <w:rPr>
          <w:rFonts w:ascii="ＭＳ ゴシック" w:eastAsia="ＭＳ ゴシック" w:hAnsi="ＭＳ ゴシック"/>
          <w:sz w:val="24"/>
        </w:rPr>
      </w:pPr>
    </w:p>
    <w:p w:rsidR="00AA09CF" w:rsidRPr="001F51D2" w:rsidRDefault="009B3904" w:rsidP="00AA09CF">
      <w:pPr>
        <w:rPr>
          <w:rFonts w:ascii="ＭＳ ゴシック" w:eastAsia="ＭＳ ゴシック" w:hAnsi="ＭＳ ゴシック"/>
          <w:sz w:val="24"/>
        </w:rPr>
      </w:pPr>
      <w:r>
        <w:rPr>
          <w:rFonts w:ascii="HGS創英角ﾎﾟｯﾌﾟ体" w:eastAsia="HGS創英角ﾎﾟｯﾌﾟ体" w:hAnsi="HGS創英角ﾎﾟｯﾌﾟ体" w:hint="eastAsia"/>
          <w:noProof/>
          <w:sz w:val="44"/>
          <w:szCs w:val="44"/>
        </w:rPr>
        <w:drawing>
          <wp:anchor distT="0" distB="0" distL="114300" distR="114300" simplePos="0" relativeHeight="251660800" behindDoc="0" locked="0" layoutInCell="1" allowOverlap="1">
            <wp:simplePos x="0" y="0"/>
            <wp:positionH relativeFrom="column">
              <wp:posOffset>7567930</wp:posOffset>
            </wp:positionH>
            <wp:positionV relativeFrom="paragraph">
              <wp:posOffset>-7620</wp:posOffset>
            </wp:positionV>
            <wp:extent cx="369570" cy="241935"/>
            <wp:effectExtent l="0" t="0" r="0" b="5715"/>
            <wp:wrapNone/>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570" cy="241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09CF" w:rsidRPr="001F51D2" w:rsidRDefault="00AA09CF" w:rsidP="00AA09CF">
      <w:pPr>
        <w:rPr>
          <w:rFonts w:ascii="ＭＳ ゴシック" w:eastAsia="ＭＳ ゴシック" w:hAnsi="ＭＳ ゴシック"/>
          <w:sz w:val="24"/>
        </w:rPr>
      </w:pPr>
    </w:p>
    <w:p w:rsidR="00AA09CF" w:rsidRPr="001F51D2" w:rsidRDefault="00AA09CF" w:rsidP="00AA09CF">
      <w:pPr>
        <w:rPr>
          <w:rFonts w:ascii="HGP創英角ｺﾞｼｯｸUB" w:eastAsia="HGP創英角ｺﾞｼｯｸUB" w:hAnsi="HGP創英角ｺﾞｼｯｸUB"/>
          <w:sz w:val="24"/>
        </w:rPr>
      </w:pPr>
      <w:r w:rsidRPr="001F51D2">
        <w:rPr>
          <w:rFonts w:ascii="HGP創英角ｺﾞｼｯｸUB" w:eastAsia="HGP創英角ｺﾞｼｯｸUB" w:hAnsi="HGP創英角ｺﾞｼｯｸUB" w:hint="eastAsia"/>
          <w:sz w:val="24"/>
        </w:rPr>
        <w:t xml:space="preserve">　＜委員会　記載欄＞</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4A0" w:firstRow="1" w:lastRow="0" w:firstColumn="1" w:lastColumn="0" w:noHBand="0" w:noVBand="1"/>
      </w:tblPr>
      <w:tblGrid>
        <w:gridCol w:w="1879"/>
        <w:gridCol w:w="4393"/>
        <w:gridCol w:w="2767"/>
        <w:gridCol w:w="425"/>
        <w:gridCol w:w="1116"/>
        <w:gridCol w:w="1297"/>
        <w:gridCol w:w="2856"/>
        <w:gridCol w:w="75"/>
      </w:tblGrid>
      <w:tr w:rsidR="00AA09CF" w:rsidRPr="003C7B13" w:rsidTr="00091BAC">
        <w:trPr>
          <w:gridAfter w:val="1"/>
          <w:wAfter w:w="75" w:type="dxa"/>
          <w:trHeight w:val="567"/>
        </w:trPr>
        <w:tc>
          <w:tcPr>
            <w:tcW w:w="1890" w:type="dxa"/>
            <w:shd w:val="clear" w:color="auto" w:fill="E6E6E6"/>
            <w:vAlign w:val="center"/>
          </w:tcPr>
          <w:p w:rsidR="00AA09CF" w:rsidRPr="001F51D2" w:rsidRDefault="00AA09CF" w:rsidP="00091BAC">
            <w:pPr>
              <w:jc w:val="center"/>
              <w:rPr>
                <w:rFonts w:ascii="HG丸ｺﾞｼｯｸM-PRO" w:eastAsia="HG丸ｺﾞｼｯｸM-PRO" w:hAnsi="HG丸ｺﾞｼｯｸM-PRO"/>
                <w:kern w:val="0"/>
                <w:sz w:val="24"/>
              </w:rPr>
            </w:pPr>
            <w:r w:rsidRPr="001F51D2">
              <w:rPr>
                <w:rFonts w:ascii="HG丸ｺﾞｼｯｸM-PRO" w:eastAsia="HG丸ｺﾞｼｯｸM-PRO" w:hAnsi="HG丸ｺﾞｼｯｸM-PRO" w:hint="eastAsia"/>
                <w:kern w:val="0"/>
                <w:sz w:val="24"/>
              </w:rPr>
              <w:t>届出番号</w:t>
            </w:r>
          </w:p>
        </w:tc>
        <w:tc>
          <w:tcPr>
            <w:tcW w:w="4421" w:type="dxa"/>
            <w:shd w:val="clear" w:color="auto" w:fill="E6E6E6"/>
            <w:vAlign w:val="center"/>
          </w:tcPr>
          <w:p w:rsidR="00AA09CF" w:rsidRPr="001F51D2" w:rsidRDefault="00AA09CF" w:rsidP="00091BAC">
            <w:pPr>
              <w:jc w:val="center"/>
              <w:rPr>
                <w:rFonts w:ascii="HG丸ｺﾞｼｯｸM-PRO" w:eastAsia="HG丸ｺﾞｼｯｸM-PRO" w:hAnsi="HG丸ｺﾞｼｯｸM-PRO"/>
                <w:sz w:val="24"/>
              </w:rPr>
            </w:pPr>
            <w:r w:rsidRPr="001F51D2">
              <w:rPr>
                <w:rFonts w:ascii="HG丸ｺﾞｼｯｸM-PRO" w:eastAsia="HG丸ｺﾞｼｯｸM-PRO" w:hAnsi="HG丸ｺﾞｼｯｸM-PRO" w:hint="eastAsia"/>
                <w:sz w:val="24"/>
              </w:rPr>
              <w:t>確　認　結　果</w:t>
            </w:r>
          </w:p>
        </w:tc>
        <w:tc>
          <w:tcPr>
            <w:tcW w:w="4325" w:type="dxa"/>
            <w:gridSpan w:val="3"/>
            <w:shd w:val="clear" w:color="auto" w:fill="E6E6E6"/>
            <w:vAlign w:val="center"/>
          </w:tcPr>
          <w:p w:rsidR="00AA09CF" w:rsidRPr="001F51D2" w:rsidRDefault="00AA09CF" w:rsidP="00091BAC">
            <w:pPr>
              <w:jc w:val="center"/>
              <w:rPr>
                <w:rFonts w:ascii="HG丸ｺﾞｼｯｸM-PRO" w:eastAsia="HG丸ｺﾞｼｯｸM-PRO" w:hAnsi="HG丸ｺﾞｼｯｸM-PRO"/>
                <w:sz w:val="24"/>
              </w:rPr>
            </w:pPr>
            <w:r w:rsidRPr="00354FD4">
              <w:rPr>
                <w:rFonts w:ascii="HG丸ｺﾞｼｯｸM-PRO" w:eastAsia="HG丸ｺﾞｼｯｸM-PRO" w:hAnsi="HG丸ｺﾞｼｯｸM-PRO" w:hint="eastAsia"/>
                <w:spacing w:val="210"/>
                <w:kern w:val="0"/>
                <w:sz w:val="24"/>
                <w:fitText w:val="1600" w:id="154856960"/>
              </w:rPr>
              <w:t>確認</w:t>
            </w:r>
            <w:r w:rsidRPr="00354FD4">
              <w:rPr>
                <w:rFonts w:ascii="HG丸ｺﾞｼｯｸM-PRO" w:eastAsia="HG丸ｺﾞｼｯｸM-PRO" w:hAnsi="HG丸ｺﾞｼｯｸM-PRO" w:hint="eastAsia"/>
                <w:spacing w:val="15"/>
                <w:kern w:val="0"/>
                <w:sz w:val="24"/>
                <w:fitText w:val="1600" w:id="154856960"/>
              </w:rPr>
              <w:t>者</w:t>
            </w:r>
          </w:p>
        </w:tc>
        <w:tc>
          <w:tcPr>
            <w:tcW w:w="4177" w:type="dxa"/>
            <w:gridSpan w:val="2"/>
            <w:shd w:val="clear" w:color="auto" w:fill="E6E6E6"/>
            <w:vAlign w:val="center"/>
          </w:tcPr>
          <w:p w:rsidR="00AA09CF" w:rsidRPr="001F51D2" w:rsidRDefault="00AA09CF" w:rsidP="00091BAC">
            <w:pPr>
              <w:jc w:val="center"/>
              <w:rPr>
                <w:rFonts w:ascii="HG丸ｺﾞｼｯｸM-PRO" w:eastAsia="HG丸ｺﾞｼｯｸM-PRO" w:hAnsi="HG丸ｺﾞｼｯｸM-PRO"/>
                <w:sz w:val="24"/>
              </w:rPr>
            </w:pPr>
            <w:r w:rsidRPr="001F51D2">
              <w:rPr>
                <w:rFonts w:ascii="HG丸ｺﾞｼｯｸM-PRO" w:eastAsia="HG丸ｺﾞｼｯｸM-PRO" w:hAnsi="HG丸ｺﾞｼｯｸM-PRO" w:hint="eastAsia"/>
                <w:sz w:val="24"/>
              </w:rPr>
              <w:t>確認実施日</w:t>
            </w:r>
          </w:p>
        </w:tc>
      </w:tr>
      <w:tr w:rsidR="00AA09CF" w:rsidRPr="003C7B13" w:rsidTr="00091BAC">
        <w:trPr>
          <w:gridAfter w:val="1"/>
          <w:wAfter w:w="75" w:type="dxa"/>
          <w:trHeight w:val="567"/>
        </w:trPr>
        <w:tc>
          <w:tcPr>
            <w:tcW w:w="1890" w:type="dxa"/>
            <w:shd w:val="clear" w:color="auto" w:fill="E6E6E6"/>
            <w:vAlign w:val="center"/>
          </w:tcPr>
          <w:p w:rsidR="00AA09CF" w:rsidRPr="001F51D2" w:rsidRDefault="00AA09CF" w:rsidP="00091BAC">
            <w:pPr>
              <w:jc w:val="center"/>
              <w:rPr>
                <w:rFonts w:ascii="HG丸ｺﾞｼｯｸM-PRO" w:eastAsia="HG丸ｺﾞｼｯｸM-PRO" w:hAnsi="HG丸ｺﾞｼｯｸM-PRO"/>
                <w:sz w:val="24"/>
              </w:rPr>
            </w:pPr>
          </w:p>
        </w:tc>
        <w:tc>
          <w:tcPr>
            <w:tcW w:w="4421" w:type="dxa"/>
            <w:shd w:val="clear" w:color="auto" w:fill="E6E6E6"/>
            <w:vAlign w:val="center"/>
          </w:tcPr>
          <w:p w:rsidR="00AA09CF" w:rsidRPr="001F51D2" w:rsidRDefault="00AA09CF" w:rsidP="00091BAC">
            <w:pPr>
              <w:jc w:val="center"/>
              <w:rPr>
                <w:rFonts w:ascii="HG丸ｺﾞｼｯｸM-PRO" w:eastAsia="HG丸ｺﾞｼｯｸM-PRO" w:hAnsi="HG丸ｺﾞｼｯｸM-PRO"/>
                <w:sz w:val="24"/>
              </w:rPr>
            </w:pPr>
            <w:r w:rsidRPr="001F51D2">
              <w:rPr>
                <w:rFonts w:ascii="HG丸ｺﾞｼｯｸM-PRO" w:eastAsia="HG丸ｺﾞｼｯｸM-PRO" w:hAnsi="HG丸ｺﾞｼｯｸM-PRO" w:hint="eastAsia"/>
                <w:sz w:val="24"/>
              </w:rPr>
              <w:t>□同意する　　□同意しない</w:t>
            </w:r>
          </w:p>
        </w:tc>
        <w:tc>
          <w:tcPr>
            <w:tcW w:w="4325" w:type="dxa"/>
            <w:gridSpan w:val="3"/>
            <w:shd w:val="clear" w:color="auto" w:fill="E6E6E6"/>
            <w:vAlign w:val="center"/>
          </w:tcPr>
          <w:p w:rsidR="00AA09CF" w:rsidRDefault="00B761F5" w:rsidP="00091BAC">
            <w:pPr>
              <w:jc w:val="center"/>
              <w:rPr>
                <w:rFonts w:ascii="HG丸ｺﾞｼｯｸM-PRO" w:eastAsia="HG丸ｺﾞｼｯｸM-PRO" w:hAnsi="HG丸ｺﾞｼｯｸM-PRO"/>
                <w:sz w:val="24"/>
              </w:rPr>
            </w:pPr>
            <w:r>
              <w:rPr>
                <w:noProof/>
              </w:rPr>
              <mc:AlternateContent>
                <mc:Choice Requires="wps">
                  <w:drawing>
                    <wp:anchor distT="0" distB="0" distL="114300" distR="114300" simplePos="0" relativeHeight="251662848" behindDoc="0" locked="0" layoutInCell="1" allowOverlap="1" wp14:anchorId="0B94A29E" wp14:editId="602F327B">
                      <wp:simplePos x="0" y="0"/>
                      <wp:positionH relativeFrom="column">
                        <wp:posOffset>2265680</wp:posOffset>
                      </wp:positionH>
                      <wp:positionV relativeFrom="paragraph">
                        <wp:posOffset>118745</wp:posOffset>
                      </wp:positionV>
                      <wp:extent cx="301625" cy="246380"/>
                      <wp:effectExtent l="0" t="0" r="0" b="1270"/>
                      <wp:wrapNone/>
                      <wp:docPr id="8"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625" cy="246380"/>
                              </a:xfrm>
                              <a:prstGeom prst="rect">
                                <a:avLst/>
                              </a:prstGeom>
                              <a:noFill/>
                              <a:ln>
                                <a:noFill/>
                              </a:ln>
                              <a:effectLst/>
                            </wps:spPr>
                            <wps:txbx>
                              <w:txbxContent>
                                <w:p w:rsidR="00B761F5" w:rsidRPr="004A5B4E" w:rsidRDefault="00B761F5" w:rsidP="00B761F5">
                                  <w:pPr>
                                    <w:jc w:val="center"/>
                                    <w:rPr>
                                      <w:rFonts w:ascii="HG丸ｺﾞｼｯｸM-PRO" w:eastAsia="HG丸ｺﾞｼｯｸM-PRO" w:hAnsi="HG丸ｺﾞｼｯｸM-PRO"/>
                                      <w:color w:val="000000"/>
                                      <w:sz w:val="24"/>
                                    </w:rPr>
                                  </w:pPr>
                                  <w:r w:rsidRPr="004A5B4E">
                                    <w:rPr>
                                      <w:rFonts w:ascii="HG丸ｺﾞｼｯｸM-PRO" w:eastAsia="HG丸ｺﾞｼｯｸM-PRO" w:hAnsi="HG丸ｺﾞｼｯｸM-PRO" w:hint="eastAsia"/>
                                      <w:color w:val="000000"/>
                                      <w:sz w:val="24"/>
                                    </w:rPr>
                                    <w:t>印</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B94A29E" id="テキスト ボックス 13" o:spid="_x0000_s1027" type="#_x0000_t202" style="position:absolute;left:0;text-align:left;margin-left:178.4pt;margin-top:9.35pt;width:23.75pt;height:19.4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0bSVgIAAIMEAAAOAAAAZHJzL2Uyb0RvYy54bWysVM2O2jAQvlfqO1i+lxDYUjYirOiuqCqh&#10;3ZXYas/GcSBq4rFsQ0KPIK36EH2Fquc+T16kYydh6banqhdn7Pnm95vJ5KoqcrIT2mQgYxr2+pQI&#10;ySHJ5Dqmnx7mb8aUGMtkwnKQIqZ7YejV9PWrSakiMYAN5InQBJ1IE5UqphtrVRQEhm9EwUwPlJCo&#10;TEEXzOJVr4NEsxK9F3kw6PdHQQk6URq4MAZfbxolnXr/aSq4vUtTIyzJY4q5WX9qf67cGUwnLFpr&#10;pjYZb9Ng/5BFwTKJQU+ubphlZKuzP1wVGddgILU9DkUAaZpx4WvAasL+i2qWG6aErwWbY9SpTeb/&#10;ueW3u3tNsiSmSJRkBVJUH5/qw/f68LM+fiX18Vt9PNaHH3gn4dD1q1QmQrOlQkNbvYcKefe1G7UA&#10;/tkgJDjDNAYG0a4/VaoL98XKCRoiJfsTDaKyhOPjsB+OBm8p4agaXIyGY09T8GystLEfBBTECTHV&#10;yLJPgO0WxrrwLOogLpaEeZbnnulc/vaAwOZF+FFprV3yTb5OstWq8g0Ku+JXkOyxdg3NNBnF5xkm&#10;smDG3jON44NV4UrYOzzSHMqYQitRsgH95W/vDo+sopaSEscxphL3hZL8o0S2310MLrEh1l/G40sM&#10;oM8VqzOF3BbXgNMe4uIp7kUHt3knphqKR9yamYuIKiY5xo2p7cRr2ywIbh0Xs5kH4bQqZhdyqXhH&#10;t2vxQ/XItGp5sEjgLXRDy6IXdDRY13+jZluLpHiuXI+bjrZzg5PuKWy30q3S+d2jnv8d018AAAD/&#10;/wMAUEsDBBQABgAIAAAAIQBfxxxa3wAAAAkBAAAPAAAAZHJzL2Rvd25yZXYueG1sTI/BTsMwEETv&#10;SPyDtUhcEHVKm6QKcaoKVMS1hUOPTrLEAXsdxW6b/j3LqRxHM5p5U64nZ8UJx9B7UjCfJSCQGt/2&#10;1Cn4/Ng+rkCEqKnV1hMquGCAdXV7U+qi9Wfa4WkfO8ElFAqtwMQ4FFKGxqDTYeYHJPa+/Oh0ZDl2&#10;sh31mcudlU9Jkkmne+IFowd8Mdj87I9OwUM3mO/5dmMPu/e3yyHL8temrpW6v5s2zyAiTvEahj98&#10;RoeKmWp/pDYIq2CRZowe2VjlIDiwTJYLELWCNE9BVqX8/6D6BQAA//8DAFBLAQItABQABgAIAAAA&#10;IQC2gziS/gAAAOEBAAATAAAAAAAAAAAAAAAAAAAAAABbQ29udGVudF9UeXBlc10ueG1sUEsBAi0A&#10;FAAGAAgAAAAhADj9If/WAAAAlAEAAAsAAAAAAAAAAAAAAAAALwEAAF9yZWxzLy5yZWxzUEsBAi0A&#10;FAAGAAgAAAAhALS3RtJWAgAAgwQAAA4AAAAAAAAAAAAAAAAALgIAAGRycy9lMm9Eb2MueG1sUEsB&#10;Ai0AFAAGAAgAAAAhAF/HHFrfAAAACQEAAA8AAAAAAAAAAAAAAAAAsAQAAGRycy9kb3ducmV2Lnht&#10;bFBLBQYAAAAABAAEAPMAAAC8BQAAAAA=&#10;" filled="f" stroked="f">
                      <v:path arrowok="t"/>
                      <v:textbox style="mso-fit-shape-to-text:t" inset="5.85pt,.7pt,5.85pt,.7pt">
                        <w:txbxContent>
                          <w:p w:rsidR="00B761F5" w:rsidRPr="004A5B4E" w:rsidRDefault="00B761F5" w:rsidP="00B761F5">
                            <w:pPr>
                              <w:jc w:val="center"/>
                              <w:rPr>
                                <w:rFonts w:ascii="HG丸ｺﾞｼｯｸM-PRO" w:eastAsia="HG丸ｺﾞｼｯｸM-PRO" w:hAnsi="HG丸ｺﾞｼｯｸM-PRO"/>
                                <w:color w:val="000000"/>
                                <w:sz w:val="24"/>
                              </w:rPr>
                            </w:pPr>
                            <w:r w:rsidRPr="004A5B4E">
                              <w:rPr>
                                <w:rFonts w:ascii="HG丸ｺﾞｼｯｸM-PRO" w:eastAsia="HG丸ｺﾞｼｯｸM-PRO" w:hAnsi="HG丸ｺﾞｼｯｸM-PRO" w:hint="eastAsia"/>
                                <w:color w:val="000000"/>
                                <w:sz w:val="24"/>
                              </w:rPr>
                              <w:t>印</w:t>
                            </w:r>
                          </w:p>
                        </w:txbxContent>
                      </v:textbox>
                    </v:shape>
                  </w:pict>
                </mc:Fallback>
              </mc:AlternateContent>
            </w:r>
            <w:r>
              <w:rPr>
                <w:rFonts w:ascii="HG丸ｺﾞｼｯｸM-PRO" w:eastAsia="HG丸ｺﾞｼｯｸM-PRO" w:hAnsi="HG丸ｺﾞｼｯｸM-PRO" w:hint="eastAsia"/>
                <w:sz w:val="24"/>
              </w:rPr>
              <w:t xml:space="preserve">　</w:t>
            </w:r>
          </w:p>
          <w:p w:rsidR="00B761F5" w:rsidRPr="001F51D2" w:rsidRDefault="00B761F5" w:rsidP="00091BAC">
            <w:pPr>
              <w:jc w:val="center"/>
              <w:rPr>
                <w:rFonts w:ascii="HG丸ｺﾞｼｯｸM-PRO" w:eastAsia="HG丸ｺﾞｼｯｸM-PRO" w:hAnsi="HG丸ｺﾞｼｯｸM-PRO"/>
                <w:sz w:val="24"/>
              </w:rPr>
            </w:pPr>
          </w:p>
        </w:tc>
        <w:tc>
          <w:tcPr>
            <w:tcW w:w="4177" w:type="dxa"/>
            <w:gridSpan w:val="2"/>
            <w:shd w:val="clear" w:color="auto" w:fill="E6E6E6"/>
            <w:vAlign w:val="center"/>
          </w:tcPr>
          <w:p w:rsidR="00AA09CF" w:rsidRPr="001F51D2" w:rsidRDefault="00AA09CF" w:rsidP="001664D8">
            <w:pPr>
              <w:wordWrap w:val="0"/>
              <w:jc w:val="right"/>
              <w:rPr>
                <w:rFonts w:ascii="HG丸ｺﾞｼｯｸM-PRO" w:eastAsia="HG丸ｺﾞｼｯｸM-PRO" w:hAnsi="HG丸ｺﾞｼｯｸM-PRO"/>
                <w:sz w:val="24"/>
              </w:rPr>
            </w:pPr>
            <w:r w:rsidRPr="001F51D2">
              <w:rPr>
                <w:rFonts w:ascii="HG丸ｺﾞｼｯｸM-PRO" w:eastAsia="HG丸ｺﾞｼｯｸM-PRO" w:hAnsi="HG丸ｺﾞｼｯｸM-PRO" w:hint="eastAsia"/>
                <w:sz w:val="24"/>
              </w:rPr>
              <w:t xml:space="preserve">　　　年　　　月　　　日</w:t>
            </w:r>
            <w:r w:rsidR="001664D8">
              <w:rPr>
                <w:rFonts w:ascii="HG丸ｺﾞｼｯｸM-PRO" w:eastAsia="HG丸ｺﾞｼｯｸM-PRO" w:hAnsi="HG丸ｺﾞｼｯｸM-PRO" w:hint="eastAsia"/>
                <w:sz w:val="24"/>
              </w:rPr>
              <w:t xml:space="preserve">　</w:t>
            </w:r>
          </w:p>
        </w:tc>
      </w:tr>
      <w:tr w:rsidR="00AA09CF" w:rsidRPr="007F6182" w:rsidTr="00091BAC">
        <w:tblPrEx>
          <w:jc w:val="center"/>
          <w:tblInd w:w="0" w:type="dxa"/>
          <w:shd w:val="clear" w:color="auto" w:fill="auto"/>
        </w:tblPrEx>
        <w:trPr>
          <w:gridBefore w:val="3"/>
          <w:wBefore w:w="9090" w:type="dxa"/>
          <w:trHeight w:val="246"/>
          <w:jc w:val="center"/>
        </w:trPr>
        <w:tc>
          <w:tcPr>
            <w:tcW w:w="425" w:type="dxa"/>
            <w:vMerge w:val="restart"/>
            <w:shd w:val="clear" w:color="auto" w:fill="DDDDDD"/>
            <w:vAlign w:val="center"/>
          </w:tcPr>
          <w:p w:rsidR="00AA09CF" w:rsidRPr="007F6182" w:rsidRDefault="00AA09CF" w:rsidP="00091BAC">
            <w:pPr>
              <w:snapToGrid w:val="0"/>
              <w:spacing w:after="100" w:afterAutospacing="1" w:line="0" w:lineRule="atLeas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各項目確認</w:t>
            </w:r>
          </w:p>
        </w:tc>
        <w:tc>
          <w:tcPr>
            <w:tcW w:w="2425" w:type="dxa"/>
            <w:gridSpan w:val="2"/>
            <w:tcBorders>
              <w:bottom w:val="single" w:sz="4" w:space="0" w:color="auto"/>
              <w:tr2bl w:val="single" w:sz="4" w:space="0" w:color="auto"/>
            </w:tcBorders>
            <w:shd w:val="clear" w:color="auto" w:fill="D9D9D9"/>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r w:rsidRPr="007F6182">
              <w:rPr>
                <w:rFonts w:ascii="HG丸ｺﾞｼｯｸM-PRO" w:eastAsia="HG丸ｺﾞｼｯｸM-PRO" w:hAnsi="HG丸ｺﾞｼｯｸM-PRO" w:hint="eastAsia"/>
                <w:sz w:val="18"/>
                <w:szCs w:val="18"/>
              </w:rPr>
              <w:t>１．壁面の位置</w:t>
            </w:r>
          </w:p>
        </w:tc>
        <w:tc>
          <w:tcPr>
            <w:tcW w:w="2948" w:type="dxa"/>
            <w:gridSpan w:val="2"/>
            <w:tcBorders>
              <w:bottom w:val="single" w:sz="4" w:space="0" w:color="auto"/>
              <w:tr2bl w:val="single" w:sz="4" w:space="0" w:color="auto"/>
            </w:tcBorders>
            <w:shd w:val="clear" w:color="auto" w:fill="DDDDDD"/>
          </w:tcPr>
          <w:p w:rsidR="00AA09CF" w:rsidRPr="007F6182" w:rsidRDefault="00AA09CF" w:rsidP="00091BAC">
            <w:pPr>
              <w:snapToGrid w:val="0"/>
              <w:spacing w:after="100" w:afterAutospacing="1" w:line="0" w:lineRule="atLeas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□ＯＫ　</w:t>
            </w:r>
            <w:r w:rsidRPr="007F6182">
              <w:rPr>
                <w:rFonts w:ascii="HG丸ｺﾞｼｯｸM-PRO" w:eastAsia="HG丸ｺﾞｼｯｸM-PRO" w:hAnsi="HG丸ｺﾞｼｯｸM-PRO" w:hint="eastAsia"/>
                <w:sz w:val="18"/>
                <w:szCs w:val="18"/>
              </w:rPr>
              <w:t xml:space="preserve">　　□ＮＧ</w:t>
            </w:r>
          </w:p>
        </w:tc>
      </w:tr>
      <w:tr w:rsidR="00AA09CF" w:rsidRPr="007F6182" w:rsidTr="00AA09CF">
        <w:tblPrEx>
          <w:jc w:val="center"/>
          <w:tblInd w:w="0" w:type="dxa"/>
          <w:shd w:val="clear" w:color="auto" w:fill="auto"/>
        </w:tblPrEx>
        <w:trPr>
          <w:gridBefore w:val="3"/>
          <w:wBefore w:w="9090" w:type="dxa"/>
          <w:trHeight w:val="277"/>
          <w:jc w:val="center"/>
        </w:trPr>
        <w:tc>
          <w:tcPr>
            <w:tcW w:w="425" w:type="dxa"/>
            <w:vMerge/>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p>
        </w:tc>
        <w:tc>
          <w:tcPr>
            <w:tcW w:w="2425" w:type="dxa"/>
            <w:gridSpan w:val="2"/>
            <w:tcBorders>
              <w:tr2bl w:val="single" w:sz="4" w:space="0" w:color="auto"/>
            </w:tcBorders>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r w:rsidRPr="007F6182">
              <w:rPr>
                <w:rFonts w:ascii="HG丸ｺﾞｼｯｸM-PRO" w:eastAsia="HG丸ｺﾞｼｯｸM-PRO" w:hAnsi="HG丸ｺﾞｼｯｸM-PRO" w:hint="eastAsia"/>
                <w:sz w:val="18"/>
                <w:szCs w:val="18"/>
              </w:rPr>
              <w:t>２．軒高のライン</w:t>
            </w:r>
          </w:p>
        </w:tc>
        <w:tc>
          <w:tcPr>
            <w:tcW w:w="2948" w:type="dxa"/>
            <w:gridSpan w:val="2"/>
            <w:tcBorders>
              <w:tr2bl w:val="single" w:sz="4" w:space="0" w:color="auto"/>
            </w:tcBorders>
            <w:shd w:val="clear" w:color="auto" w:fill="DDDDDD"/>
          </w:tcPr>
          <w:p w:rsidR="00AA09CF" w:rsidRPr="007F6182" w:rsidRDefault="00AA09CF" w:rsidP="00091BAC">
            <w:pPr>
              <w:snapToGrid w:val="0"/>
              <w:spacing w:after="100" w:afterAutospacing="1" w:line="0" w:lineRule="atLeas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□ＯＫ　　　</w:t>
            </w:r>
            <w:r w:rsidRPr="007F6182">
              <w:rPr>
                <w:rFonts w:ascii="HG丸ｺﾞｼｯｸM-PRO" w:eastAsia="HG丸ｺﾞｼｯｸM-PRO" w:hAnsi="HG丸ｺﾞｼｯｸM-PRO" w:hint="eastAsia"/>
                <w:sz w:val="18"/>
                <w:szCs w:val="18"/>
              </w:rPr>
              <w:t>□ＮＧ</w:t>
            </w:r>
          </w:p>
        </w:tc>
      </w:tr>
      <w:tr w:rsidR="00AA09CF" w:rsidRPr="007F6182" w:rsidTr="00AA09CF">
        <w:tblPrEx>
          <w:jc w:val="center"/>
          <w:tblInd w:w="0" w:type="dxa"/>
          <w:shd w:val="clear" w:color="auto" w:fill="auto"/>
        </w:tblPrEx>
        <w:trPr>
          <w:gridBefore w:val="3"/>
          <w:wBefore w:w="9090" w:type="dxa"/>
          <w:trHeight w:val="268"/>
          <w:jc w:val="center"/>
        </w:trPr>
        <w:tc>
          <w:tcPr>
            <w:tcW w:w="425" w:type="dxa"/>
            <w:vMerge/>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p>
        </w:tc>
        <w:tc>
          <w:tcPr>
            <w:tcW w:w="2425" w:type="dxa"/>
            <w:gridSpan w:val="2"/>
            <w:tcBorders>
              <w:bottom w:val="single" w:sz="4" w:space="0" w:color="auto"/>
            </w:tcBorders>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r w:rsidRPr="007F6182">
              <w:rPr>
                <w:rFonts w:ascii="HG丸ｺﾞｼｯｸM-PRO" w:eastAsia="HG丸ｺﾞｼｯｸM-PRO" w:hAnsi="HG丸ｺﾞｼｯｸM-PRO" w:hint="eastAsia"/>
                <w:sz w:val="18"/>
                <w:szCs w:val="18"/>
              </w:rPr>
              <w:t>３．看板</w:t>
            </w:r>
          </w:p>
        </w:tc>
        <w:tc>
          <w:tcPr>
            <w:tcW w:w="2948" w:type="dxa"/>
            <w:gridSpan w:val="2"/>
            <w:tcBorders>
              <w:bottom w:val="single" w:sz="4" w:space="0" w:color="auto"/>
            </w:tcBorders>
            <w:shd w:val="clear" w:color="auto" w:fill="DDDDDD"/>
          </w:tcPr>
          <w:p w:rsidR="00AA09CF" w:rsidRPr="007F6182" w:rsidRDefault="00AA09CF" w:rsidP="00091BAC">
            <w:pPr>
              <w:snapToGrid w:val="0"/>
              <w:spacing w:after="100" w:afterAutospacing="1" w:line="0" w:lineRule="atLeas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□ＯＫ　　　</w:t>
            </w:r>
            <w:r w:rsidRPr="005A5C22">
              <w:rPr>
                <w:rFonts w:ascii="HG丸ｺﾞｼｯｸM-PRO" w:eastAsia="HG丸ｺﾞｼｯｸM-PRO" w:hAnsi="HG丸ｺﾞｼｯｸM-PRO" w:hint="eastAsia"/>
                <w:sz w:val="18"/>
                <w:szCs w:val="18"/>
              </w:rPr>
              <w:t>□ＮＧ</w:t>
            </w:r>
          </w:p>
        </w:tc>
      </w:tr>
      <w:tr w:rsidR="00AA09CF" w:rsidRPr="007F6182" w:rsidTr="00AA09CF">
        <w:tblPrEx>
          <w:jc w:val="center"/>
          <w:tblInd w:w="0" w:type="dxa"/>
          <w:shd w:val="clear" w:color="auto" w:fill="auto"/>
        </w:tblPrEx>
        <w:trPr>
          <w:gridBefore w:val="3"/>
          <w:wBefore w:w="9090" w:type="dxa"/>
          <w:trHeight w:val="271"/>
          <w:jc w:val="center"/>
        </w:trPr>
        <w:tc>
          <w:tcPr>
            <w:tcW w:w="425" w:type="dxa"/>
            <w:vMerge/>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p>
        </w:tc>
        <w:tc>
          <w:tcPr>
            <w:tcW w:w="2425" w:type="dxa"/>
            <w:gridSpan w:val="2"/>
            <w:tcBorders>
              <w:bottom w:val="single" w:sz="4" w:space="0" w:color="auto"/>
              <w:tr2bl w:val="single" w:sz="4" w:space="0" w:color="auto"/>
            </w:tcBorders>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r w:rsidRPr="007F6182">
              <w:rPr>
                <w:rFonts w:ascii="HG丸ｺﾞｼｯｸM-PRO" w:eastAsia="HG丸ｺﾞｼｯｸM-PRO" w:hAnsi="HG丸ｺﾞｼｯｸM-PRO" w:hint="eastAsia"/>
                <w:sz w:val="18"/>
                <w:szCs w:val="18"/>
              </w:rPr>
              <w:t>４．壁面等の色彩</w:t>
            </w:r>
          </w:p>
        </w:tc>
        <w:tc>
          <w:tcPr>
            <w:tcW w:w="2948" w:type="dxa"/>
            <w:gridSpan w:val="2"/>
            <w:tcBorders>
              <w:bottom w:val="single" w:sz="4" w:space="0" w:color="auto"/>
              <w:tr2bl w:val="single" w:sz="4" w:space="0" w:color="auto"/>
            </w:tcBorders>
            <w:shd w:val="clear" w:color="auto" w:fill="DDDDDD"/>
          </w:tcPr>
          <w:p w:rsidR="00AA09CF" w:rsidRPr="007F6182" w:rsidRDefault="00AA09CF" w:rsidP="00091BAC">
            <w:pPr>
              <w:snapToGrid w:val="0"/>
              <w:spacing w:after="100" w:afterAutospacing="1" w:line="0" w:lineRule="atLeas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□ＯＫ　　　</w:t>
            </w:r>
            <w:r w:rsidRPr="007F6182">
              <w:rPr>
                <w:rFonts w:ascii="HG丸ｺﾞｼｯｸM-PRO" w:eastAsia="HG丸ｺﾞｼｯｸM-PRO" w:hAnsi="HG丸ｺﾞｼｯｸM-PRO" w:hint="eastAsia"/>
                <w:sz w:val="18"/>
                <w:szCs w:val="18"/>
              </w:rPr>
              <w:t>□ＮＧ</w:t>
            </w:r>
          </w:p>
        </w:tc>
      </w:tr>
      <w:tr w:rsidR="00AA09CF" w:rsidRPr="007F6182" w:rsidTr="00AA09CF">
        <w:tblPrEx>
          <w:jc w:val="center"/>
          <w:tblInd w:w="0" w:type="dxa"/>
          <w:shd w:val="clear" w:color="auto" w:fill="auto"/>
        </w:tblPrEx>
        <w:trPr>
          <w:gridBefore w:val="3"/>
          <w:wBefore w:w="9090" w:type="dxa"/>
          <w:trHeight w:val="289"/>
          <w:jc w:val="center"/>
        </w:trPr>
        <w:tc>
          <w:tcPr>
            <w:tcW w:w="425" w:type="dxa"/>
            <w:vMerge/>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p>
        </w:tc>
        <w:tc>
          <w:tcPr>
            <w:tcW w:w="2425" w:type="dxa"/>
            <w:gridSpan w:val="2"/>
            <w:tcBorders>
              <w:tr2bl w:val="single" w:sz="4" w:space="0" w:color="auto"/>
            </w:tcBorders>
            <w:shd w:val="clear" w:color="auto" w:fill="DDDDDD"/>
          </w:tcPr>
          <w:p w:rsidR="00AA09CF" w:rsidRPr="007F6182" w:rsidRDefault="009B3904" w:rsidP="00091BAC">
            <w:pPr>
              <w:snapToGrid w:val="0"/>
              <w:spacing w:after="100" w:afterAutospacing="1" w:line="0" w:lineRule="atLeas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５．駐車進入間口の割合</w:t>
            </w:r>
          </w:p>
        </w:tc>
        <w:tc>
          <w:tcPr>
            <w:tcW w:w="2948" w:type="dxa"/>
            <w:gridSpan w:val="2"/>
            <w:tcBorders>
              <w:tr2bl w:val="single" w:sz="4" w:space="0" w:color="auto"/>
            </w:tcBorders>
            <w:shd w:val="clear" w:color="auto" w:fill="DDDDDD"/>
          </w:tcPr>
          <w:p w:rsidR="00AA09CF" w:rsidRPr="007F6182" w:rsidRDefault="00AA09CF" w:rsidP="00091BAC">
            <w:pPr>
              <w:snapToGrid w:val="0"/>
              <w:spacing w:after="100" w:afterAutospacing="1" w:line="0" w:lineRule="atLeas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□ＯＫ　　　</w:t>
            </w:r>
            <w:r w:rsidRPr="007F6182">
              <w:rPr>
                <w:rFonts w:ascii="HG丸ｺﾞｼｯｸM-PRO" w:eastAsia="HG丸ｺﾞｼｯｸM-PRO" w:hAnsi="HG丸ｺﾞｼｯｸM-PRO" w:hint="eastAsia"/>
                <w:sz w:val="18"/>
                <w:szCs w:val="18"/>
              </w:rPr>
              <w:t>□ＮＧ</w:t>
            </w:r>
          </w:p>
        </w:tc>
      </w:tr>
      <w:tr w:rsidR="00AA09CF" w:rsidRPr="007F6182" w:rsidTr="00091BAC">
        <w:tblPrEx>
          <w:jc w:val="center"/>
          <w:tblInd w:w="0" w:type="dxa"/>
          <w:shd w:val="clear" w:color="auto" w:fill="auto"/>
        </w:tblPrEx>
        <w:trPr>
          <w:gridBefore w:val="3"/>
          <w:wBefore w:w="9090" w:type="dxa"/>
          <w:trHeight w:val="75"/>
          <w:jc w:val="center"/>
        </w:trPr>
        <w:tc>
          <w:tcPr>
            <w:tcW w:w="425" w:type="dxa"/>
            <w:vMerge/>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p>
        </w:tc>
        <w:tc>
          <w:tcPr>
            <w:tcW w:w="2425" w:type="dxa"/>
            <w:gridSpan w:val="2"/>
            <w:shd w:val="clear" w:color="auto" w:fill="DDDDDD"/>
          </w:tcPr>
          <w:p w:rsidR="00AA09CF" w:rsidRPr="007F6182" w:rsidRDefault="00AA09CF" w:rsidP="00091BAC">
            <w:pPr>
              <w:snapToGrid w:val="0"/>
              <w:spacing w:after="100" w:afterAutospacing="1" w:line="0" w:lineRule="atLeast"/>
              <w:rPr>
                <w:rFonts w:ascii="HG丸ｺﾞｼｯｸM-PRO" w:eastAsia="HG丸ｺﾞｼｯｸM-PRO" w:hAnsi="HG丸ｺﾞｼｯｸM-PRO"/>
                <w:sz w:val="18"/>
                <w:szCs w:val="18"/>
              </w:rPr>
            </w:pPr>
            <w:r w:rsidRPr="007F6182">
              <w:rPr>
                <w:rFonts w:ascii="HG丸ｺﾞｼｯｸM-PRO" w:eastAsia="HG丸ｺﾞｼｯｸM-PRO" w:hAnsi="HG丸ｺﾞｼｯｸM-PRO" w:hint="eastAsia"/>
                <w:sz w:val="18"/>
                <w:szCs w:val="18"/>
              </w:rPr>
              <w:t>６．工作物</w:t>
            </w:r>
          </w:p>
        </w:tc>
        <w:tc>
          <w:tcPr>
            <w:tcW w:w="2948" w:type="dxa"/>
            <w:gridSpan w:val="2"/>
            <w:shd w:val="clear" w:color="auto" w:fill="DDDDDD"/>
          </w:tcPr>
          <w:p w:rsidR="00AA09CF" w:rsidRPr="007F6182" w:rsidRDefault="00AA09CF" w:rsidP="00091BAC">
            <w:pPr>
              <w:snapToGrid w:val="0"/>
              <w:spacing w:after="100" w:afterAutospacing="1" w:line="0" w:lineRule="atLeast"/>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□ＯＫ　　　</w:t>
            </w:r>
            <w:r w:rsidRPr="007F6182">
              <w:rPr>
                <w:rFonts w:ascii="HG丸ｺﾞｼｯｸM-PRO" w:eastAsia="HG丸ｺﾞｼｯｸM-PRO" w:hAnsi="HG丸ｺﾞｼｯｸM-PRO" w:hint="eastAsia"/>
                <w:sz w:val="18"/>
                <w:szCs w:val="18"/>
              </w:rPr>
              <w:t>□ＮＧ</w:t>
            </w:r>
          </w:p>
        </w:tc>
      </w:tr>
    </w:tbl>
    <w:p w:rsidR="007E7F0F" w:rsidRPr="008B65A5" w:rsidRDefault="007E7F0F" w:rsidP="007E7F0F">
      <w:pPr>
        <w:rPr>
          <w:rFonts w:ascii="ＤＦ太丸ゴシック体 Std" w:eastAsia="ＤＦ太丸ゴシック体 Std" w:hAnsi="ＤＦ太丸ゴシック体 Std"/>
          <w:sz w:val="32"/>
          <w:szCs w:val="32"/>
        </w:rPr>
      </w:pPr>
      <w:r>
        <w:rPr>
          <w:rFonts w:ascii="ＤＦ太丸ゴシック体 Std" w:eastAsia="ＤＦ太丸ゴシック体 Std" w:hAnsi="ＤＦ太丸ゴシック体 Std" w:hint="eastAsia"/>
          <w:sz w:val="32"/>
          <w:szCs w:val="32"/>
        </w:rPr>
        <w:lastRenderedPageBreak/>
        <w:t>３</w:t>
      </w:r>
      <w:r w:rsidRPr="008B65A5">
        <w:rPr>
          <w:rFonts w:ascii="ＤＦ太丸ゴシック体 Std" w:eastAsia="ＤＦ太丸ゴシック体 Std" w:hAnsi="ＤＦ太丸ゴシック体 Std" w:hint="eastAsia"/>
          <w:sz w:val="32"/>
          <w:szCs w:val="32"/>
        </w:rPr>
        <w:t>．</w:t>
      </w:r>
      <w:r>
        <w:rPr>
          <w:rFonts w:ascii="ＤＦ太丸ゴシック体 Std" w:eastAsia="ＤＦ太丸ゴシック体 Std" w:hAnsi="ＤＦ太丸ゴシック体 Std" w:hint="eastAsia"/>
          <w:sz w:val="32"/>
          <w:szCs w:val="32"/>
        </w:rPr>
        <w:t>看板</w:t>
      </w:r>
    </w:p>
    <w:tbl>
      <w:tblPr>
        <w:tblW w:w="1522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6"/>
        <w:gridCol w:w="5958"/>
        <w:gridCol w:w="1864"/>
        <w:gridCol w:w="1480"/>
      </w:tblGrid>
      <w:tr w:rsidR="001F51D2" w:rsidRPr="003C7B13" w:rsidTr="008B5789">
        <w:trPr>
          <w:trHeight w:val="356"/>
        </w:trPr>
        <w:tc>
          <w:tcPr>
            <w:tcW w:w="5926" w:type="dxa"/>
            <w:shd w:val="clear" w:color="auto" w:fill="auto"/>
          </w:tcPr>
          <w:p w:rsidR="001F51D2" w:rsidRPr="001F51D2" w:rsidRDefault="001F51D2" w:rsidP="003C7B13">
            <w:pPr>
              <w:jc w:val="center"/>
              <w:rPr>
                <w:rFonts w:ascii="HG丸ｺﾞｼｯｸM-PRO" w:eastAsia="HG丸ｺﾞｼｯｸM-PRO" w:hAnsi="HG丸ｺﾞｼｯｸM-PRO"/>
                <w:sz w:val="24"/>
              </w:rPr>
            </w:pPr>
            <w:r w:rsidRPr="001F51D2">
              <w:rPr>
                <w:rFonts w:ascii="HG丸ｺﾞｼｯｸM-PRO" w:eastAsia="HG丸ｺﾞｼｯｸM-PRO" w:hAnsi="HG丸ｺﾞｼｯｸM-PRO" w:hint="eastAsia"/>
                <w:sz w:val="24"/>
              </w:rPr>
              <w:t>まちづくり協定の内容</w:t>
            </w:r>
          </w:p>
        </w:tc>
        <w:tc>
          <w:tcPr>
            <w:tcW w:w="5958" w:type="dxa"/>
          </w:tcPr>
          <w:p w:rsidR="001F51D2" w:rsidRPr="001F51D2" w:rsidRDefault="001F51D2" w:rsidP="004B3A39">
            <w:pPr>
              <w:jc w:val="center"/>
              <w:rPr>
                <w:rFonts w:ascii="HG丸ｺﾞｼｯｸM-PRO" w:eastAsia="HG丸ｺﾞｼｯｸM-PRO" w:hAnsi="HG丸ｺﾞｼｯｸM-PRO"/>
                <w:sz w:val="24"/>
              </w:rPr>
            </w:pPr>
            <w:r w:rsidRPr="001F51D2">
              <w:rPr>
                <w:rFonts w:ascii="HG丸ｺﾞｼｯｸM-PRO" w:eastAsia="HG丸ｺﾞｼｯｸM-PRO" w:hAnsi="HG丸ｺﾞｼｯｸM-PRO" w:hint="eastAsia"/>
                <w:sz w:val="24"/>
              </w:rPr>
              <w:t>チェック項目</w:t>
            </w:r>
          </w:p>
        </w:tc>
        <w:tc>
          <w:tcPr>
            <w:tcW w:w="1864" w:type="dxa"/>
          </w:tcPr>
          <w:p w:rsidR="001F51D2" w:rsidRPr="001F51D2" w:rsidRDefault="001F51D2" w:rsidP="003C2FA4">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適合確認</w:t>
            </w:r>
          </w:p>
        </w:tc>
        <w:tc>
          <w:tcPr>
            <w:tcW w:w="1480" w:type="dxa"/>
            <w:shd w:val="clear" w:color="auto" w:fill="E6E6E6"/>
          </w:tcPr>
          <w:p w:rsidR="001F51D2" w:rsidRPr="001F51D2" w:rsidRDefault="001F51D2" w:rsidP="003C2FA4">
            <w:pPr>
              <w:jc w:val="center"/>
              <w:rPr>
                <w:rFonts w:ascii="HG丸ｺﾞｼｯｸM-PRO" w:eastAsia="HG丸ｺﾞｼｯｸM-PRO" w:hAnsi="HG丸ｺﾞｼｯｸM-PRO"/>
                <w:sz w:val="20"/>
                <w:szCs w:val="20"/>
              </w:rPr>
            </w:pPr>
            <w:r w:rsidRPr="001F51D2">
              <w:rPr>
                <w:rFonts w:ascii="HG丸ｺﾞｼｯｸM-PRO" w:eastAsia="HG丸ｺﾞｼｯｸM-PRO" w:hAnsi="HG丸ｺﾞｼｯｸM-PRO" w:hint="eastAsia"/>
                <w:kern w:val="0"/>
                <w:sz w:val="20"/>
                <w:szCs w:val="20"/>
              </w:rPr>
              <w:t>委員会記入欄</w:t>
            </w:r>
          </w:p>
        </w:tc>
      </w:tr>
      <w:tr w:rsidR="009A2F77" w:rsidRPr="003C7B13" w:rsidTr="005050E7">
        <w:trPr>
          <w:trHeight w:val="356"/>
        </w:trPr>
        <w:tc>
          <w:tcPr>
            <w:tcW w:w="5926" w:type="dxa"/>
            <w:tcBorders>
              <w:bottom w:val="dashed" w:sz="4" w:space="0" w:color="auto"/>
            </w:tcBorders>
            <w:shd w:val="clear" w:color="auto" w:fill="auto"/>
          </w:tcPr>
          <w:p w:rsidR="009A2F77" w:rsidRPr="001F51D2" w:rsidRDefault="009A2F77" w:rsidP="009A2F77">
            <w:pPr>
              <w:ind w:left="220" w:hangingChars="100" w:hanging="22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・看板･サインの面積が0.5平方メートル未満のものについては下記の制限を適用しない。</w:t>
            </w:r>
          </w:p>
        </w:tc>
        <w:tc>
          <w:tcPr>
            <w:tcW w:w="5958" w:type="dxa"/>
            <w:tcBorders>
              <w:bottom w:val="dashed" w:sz="4" w:space="0" w:color="auto"/>
            </w:tcBorders>
          </w:tcPr>
          <w:p w:rsidR="009A2F77" w:rsidRPr="001F51D2" w:rsidRDefault="009A2F77" w:rsidP="009A2F77">
            <w:pPr>
              <w:ind w:left="220" w:hangingChars="100" w:hanging="22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・看板･サインの面積：</w:t>
            </w:r>
            <w:r w:rsidRPr="00226744">
              <w:rPr>
                <w:rFonts w:ascii="HG丸ｺﾞｼｯｸM-PRO" w:eastAsia="HG丸ｺﾞｼｯｸM-PRO" w:hAnsi="HG丸ｺﾞｼｯｸM-PRO" w:hint="eastAsia"/>
                <w:sz w:val="22"/>
                <w:szCs w:val="22"/>
                <w:u w:val="single"/>
              </w:rPr>
              <w:t xml:space="preserve">　　　．　　平方メートル</w:t>
            </w:r>
          </w:p>
        </w:tc>
        <w:tc>
          <w:tcPr>
            <w:tcW w:w="1864" w:type="dxa"/>
            <w:tcBorders>
              <w:bottom w:val="dashed" w:sz="4" w:space="0" w:color="auto"/>
            </w:tcBorders>
          </w:tcPr>
          <w:p w:rsidR="009A2F77" w:rsidRDefault="009A2F77" w:rsidP="009A2F77">
            <w:pPr>
              <w:ind w:left="220" w:hangingChars="100" w:hanging="22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適合・不適・無</w:t>
            </w:r>
          </w:p>
        </w:tc>
        <w:tc>
          <w:tcPr>
            <w:tcW w:w="1480" w:type="dxa"/>
            <w:shd w:val="clear" w:color="auto" w:fill="E6E6E6"/>
            <w:vAlign w:val="center"/>
          </w:tcPr>
          <w:p w:rsidR="009A2F77" w:rsidRPr="001F51D2" w:rsidRDefault="009A2F77" w:rsidP="009A2F77">
            <w:pPr>
              <w:spacing w:line="360" w:lineRule="auto"/>
              <w:jc w:val="center"/>
              <w:rPr>
                <w:rFonts w:ascii="HG丸ｺﾞｼｯｸM-PRO" w:eastAsia="HG丸ｺﾞｼｯｸM-PRO" w:hAnsi="HG丸ｺﾞｼｯｸM-PRO"/>
                <w:sz w:val="22"/>
                <w:szCs w:val="22"/>
              </w:rPr>
            </w:pPr>
          </w:p>
        </w:tc>
      </w:tr>
      <w:tr w:rsidR="008B5789" w:rsidRPr="003C7B13" w:rsidTr="008B5789">
        <w:trPr>
          <w:trHeight w:val="394"/>
        </w:trPr>
        <w:tc>
          <w:tcPr>
            <w:tcW w:w="5926" w:type="dxa"/>
            <w:tcBorders>
              <w:bottom w:val="dashed" w:sz="4" w:space="0" w:color="auto"/>
            </w:tcBorders>
            <w:shd w:val="clear" w:color="auto" w:fill="auto"/>
          </w:tcPr>
          <w:p w:rsidR="008B5789" w:rsidRPr="001F51D2" w:rsidRDefault="008B5789" w:rsidP="001F51D2">
            <w:pPr>
              <w:ind w:left="220" w:hangingChars="100" w:hanging="220"/>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・看板･サインは、高さ2.5m～4.5ｍの間に設置する。</w:t>
            </w:r>
          </w:p>
        </w:tc>
        <w:tc>
          <w:tcPr>
            <w:tcW w:w="5958" w:type="dxa"/>
            <w:tcBorders>
              <w:bottom w:val="dashed" w:sz="4" w:space="0" w:color="auto"/>
            </w:tcBorders>
          </w:tcPr>
          <w:p w:rsidR="008B5789" w:rsidRPr="001F51D2" w:rsidRDefault="008B5789" w:rsidP="001F51D2">
            <w:pPr>
              <w:ind w:left="220" w:hangingChars="100" w:hanging="220"/>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・看板･サインの高さ：</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ｍ</w:t>
            </w:r>
          </w:p>
        </w:tc>
        <w:tc>
          <w:tcPr>
            <w:tcW w:w="1864" w:type="dxa"/>
            <w:tcBorders>
              <w:bottom w:val="dashed" w:sz="4" w:space="0" w:color="auto"/>
            </w:tcBorders>
          </w:tcPr>
          <w:p w:rsidR="008B5789" w:rsidRPr="001F51D2"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適合・不適・無</w:t>
            </w:r>
          </w:p>
        </w:tc>
        <w:tc>
          <w:tcPr>
            <w:tcW w:w="1480" w:type="dxa"/>
            <w:vMerge w:val="restart"/>
            <w:shd w:val="clear" w:color="auto" w:fill="E6E6E6"/>
            <w:vAlign w:val="center"/>
          </w:tcPr>
          <w:p w:rsidR="008B5789" w:rsidRPr="001F51D2" w:rsidRDefault="008B5789" w:rsidP="003C2FA4">
            <w:pPr>
              <w:spacing w:line="360" w:lineRule="auto"/>
              <w:jc w:val="center"/>
              <w:rPr>
                <w:rFonts w:ascii="HG丸ｺﾞｼｯｸM-PRO" w:eastAsia="HG丸ｺﾞｼｯｸM-PRO" w:hAnsi="HG丸ｺﾞｼｯｸM-PRO"/>
                <w:sz w:val="22"/>
                <w:szCs w:val="22"/>
              </w:rPr>
            </w:pPr>
          </w:p>
        </w:tc>
      </w:tr>
      <w:tr w:rsidR="008B5789" w:rsidRPr="003C7B13" w:rsidTr="008B5789">
        <w:trPr>
          <w:trHeight w:val="682"/>
        </w:trPr>
        <w:tc>
          <w:tcPr>
            <w:tcW w:w="5926" w:type="dxa"/>
            <w:tcBorders>
              <w:top w:val="dashed" w:sz="4" w:space="0" w:color="auto"/>
              <w:bottom w:val="dashed" w:sz="4" w:space="0" w:color="auto"/>
            </w:tcBorders>
            <w:shd w:val="clear" w:color="auto" w:fill="auto"/>
          </w:tcPr>
          <w:p w:rsidR="008B5789" w:rsidRPr="001F51D2" w:rsidRDefault="008B5789" w:rsidP="001F51D2">
            <w:pPr>
              <w:ind w:left="220" w:hangingChars="100" w:hanging="220"/>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・袖看板は、幅60cm以内、高さ2.5～5.0mの間に設置する。</w:t>
            </w:r>
          </w:p>
        </w:tc>
        <w:tc>
          <w:tcPr>
            <w:tcW w:w="5958" w:type="dxa"/>
            <w:tcBorders>
              <w:top w:val="dashed" w:sz="4" w:space="0" w:color="auto"/>
              <w:bottom w:val="dashed" w:sz="4" w:space="0" w:color="auto"/>
            </w:tcBorders>
          </w:tcPr>
          <w:p w:rsidR="008B5789" w:rsidRPr="001F51D2" w:rsidRDefault="008B5789" w:rsidP="001F51D2">
            <w:pPr>
              <w:ind w:left="220" w:hangingChars="100" w:hanging="220"/>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・袖看板：幅</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cm、高さ</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m</w:t>
            </w:r>
          </w:p>
          <w:p w:rsidR="008B5789" w:rsidRPr="001F51D2" w:rsidRDefault="008B5789" w:rsidP="001F51D2">
            <w:pPr>
              <w:ind w:left="220" w:hangingChars="100" w:hanging="220"/>
              <w:rPr>
                <w:rFonts w:ascii="HG丸ｺﾞｼｯｸM-PRO" w:eastAsia="HG丸ｺﾞｼｯｸM-PRO" w:hAnsi="HG丸ｺﾞｼｯｸM-PRO"/>
                <w:sz w:val="22"/>
                <w:szCs w:val="22"/>
              </w:rPr>
            </w:pPr>
          </w:p>
        </w:tc>
        <w:tc>
          <w:tcPr>
            <w:tcW w:w="1864" w:type="dxa"/>
            <w:tcBorders>
              <w:top w:val="dashed" w:sz="4" w:space="0" w:color="auto"/>
              <w:bottom w:val="dashed" w:sz="4" w:space="0" w:color="auto"/>
            </w:tcBorders>
          </w:tcPr>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適合・不適・無</w:t>
            </w:r>
          </w:p>
        </w:tc>
        <w:tc>
          <w:tcPr>
            <w:tcW w:w="1480" w:type="dxa"/>
            <w:vMerge/>
            <w:shd w:val="clear" w:color="auto" w:fill="E6E6E6"/>
            <w:vAlign w:val="center"/>
          </w:tcPr>
          <w:p w:rsidR="008B5789" w:rsidRPr="001F51D2" w:rsidRDefault="008B5789" w:rsidP="003C2FA4">
            <w:pPr>
              <w:spacing w:line="360" w:lineRule="auto"/>
              <w:jc w:val="center"/>
              <w:rPr>
                <w:rFonts w:ascii="HG丸ｺﾞｼｯｸM-PRO" w:eastAsia="HG丸ｺﾞｼｯｸM-PRO" w:hAnsi="HG丸ｺﾞｼｯｸM-PRO"/>
                <w:sz w:val="22"/>
                <w:szCs w:val="22"/>
              </w:rPr>
            </w:pPr>
          </w:p>
        </w:tc>
      </w:tr>
      <w:tr w:rsidR="008B5789" w:rsidRPr="003C7B13" w:rsidTr="008B5789">
        <w:trPr>
          <w:trHeight w:val="1455"/>
        </w:trPr>
        <w:tc>
          <w:tcPr>
            <w:tcW w:w="5926" w:type="dxa"/>
            <w:tcBorders>
              <w:top w:val="dashed" w:sz="4" w:space="0" w:color="auto"/>
              <w:bottom w:val="dashed" w:sz="4" w:space="0" w:color="auto"/>
            </w:tcBorders>
            <w:shd w:val="clear" w:color="auto" w:fill="auto"/>
          </w:tcPr>
          <w:p w:rsidR="008B5789" w:rsidRPr="001F51D2" w:rsidRDefault="008B5789" w:rsidP="001F51D2">
            <w:pPr>
              <w:ind w:left="220" w:hangingChars="100" w:hanging="220"/>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・単独看板（基礎建込）は、幅60cm以内、高さの最高限度を5.0mとする。表示範囲は2.5m～5.0mの間とする。但し、道路境界から2間（3.6m）以上離れている場合は適用除外とする。</w:t>
            </w:r>
          </w:p>
        </w:tc>
        <w:tc>
          <w:tcPr>
            <w:tcW w:w="5958" w:type="dxa"/>
            <w:tcBorders>
              <w:top w:val="dashed" w:sz="4" w:space="0" w:color="auto"/>
              <w:bottom w:val="dashed" w:sz="4" w:space="0" w:color="auto"/>
            </w:tcBorders>
          </w:tcPr>
          <w:p w:rsidR="008B5789" w:rsidRPr="001F51D2" w:rsidRDefault="008B5789" w:rsidP="001F51D2">
            <w:pPr>
              <w:ind w:left="220" w:hangingChars="100" w:hanging="220"/>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・単独看板：幅</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cm、高さ</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m</w:t>
            </w:r>
          </w:p>
          <w:p w:rsidR="008B5789" w:rsidRPr="001F51D2" w:rsidRDefault="008B5789" w:rsidP="00486106">
            <w:pPr>
              <w:ind w:leftChars="684" w:left="1436"/>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表示範囲</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m</w:t>
            </w:r>
          </w:p>
          <w:p w:rsidR="008B5789" w:rsidRPr="001F51D2" w:rsidRDefault="008B5789" w:rsidP="00486106">
            <w:pPr>
              <w:ind w:leftChars="684" w:left="1436"/>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道路境界からの距離：</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m</w:t>
            </w:r>
          </w:p>
          <w:p w:rsidR="008B5789" w:rsidRPr="001F51D2" w:rsidRDefault="008B5789" w:rsidP="00486106">
            <w:pPr>
              <w:ind w:leftChars="684" w:left="1436"/>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⇒適用除外事項の適合：□あり　□なし</w:t>
            </w:r>
          </w:p>
        </w:tc>
        <w:tc>
          <w:tcPr>
            <w:tcW w:w="1864" w:type="dxa"/>
            <w:tcBorders>
              <w:top w:val="dashed" w:sz="4" w:space="0" w:color="auto"/>
              <w:bottom w:val="dashed" w:sz="4" w:space="0" w:color="auto"/>
            </w:tcBorders>
          </w:tcPr>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適合・不適・無</w:t>
            </w:r>
          </w:p>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w:t>
            </w:r>
          </w:p>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w:t>
            </w:r>
          </w:p>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w:t>
            </w:r>
          </w:p>
        </w:tc>
        <w:tc>
          <w:tcPr>
            <w:tcW w:w="1480" w:type="dxa"/>
            <w:vMerge/>
            <w:shd w:val="clear" w:color="auto" w:fill="E6E6E6"/>
            <w:vAlign w:val="center"/>
          </w:tcPr>
          <w:p w:rsidR="008B5789" w:rsidRPr="001F51D2" w:rsidRDefault="008B5789" w:rsidP="003C2FA4">
            <w:pPr>
              <w:spacing w:line="360" w:lineRule="auto"/>
              <w:jc w:val="center"/>
              <w:rPr>
                <w:rFonts w:ascii="HG丸ｺﾞｼｯｸM-PRO" w:eastAsia="HG丸ｺﾞｼｯｸM-PRO" w:hAnsi="HG丸ｺﾞｼｯｸM-PRO"/>
                <w:sz w:val="22"/>
                <w:szCs w:val="22"/>
              </w:rPr>
            </w:pPr>
          </w:p>
        </w:tc>
      </w:tr>
      <w:tr w:rsidR="008B5789" w:rsidRPr="003C7B13" w:rsidTr="008B5789">
        <w:trPr>
          <w:trHeight w:val="258"/>
        </w:trPr>
        <w:tc>
          <w:tcPr>
            <w:tcW w:w="5926" w:type="dxa"/>
            <w:tcBorders>
              <w:top w:val="dashed" w:sz="4" w:space="0" w:color="auto"/>
            </w:tcBorders>
            <w:shd w:val="clear" w:color="auto" w:fill="auto"/>
          </w:tcPr>
          <w:p w:rsidR="008B5789" w:rsidRPr="001F51D2" w:rsidRDefault="008B5789" w:rsidP="001F51D2">
            <w:pPr>
              <w:ind w:left="220" w:hangingChars="100" w:hanging="220"/>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・看板類は、道路敷地に張りださない。</w:t>
            </w:r>
          </w:p>
        </w:tc>
        <w:tc>
          <w:tcPr>
            <w:tcW w:w="5958" w:type="dxa"/>
            <w:tcBorders>
              <w:top w:val="dashed" w:sz="4" w:space="0" w:color="auto"/>
            </w:tcBorders>
          </w:tcPr>
          <w:p w:rsidR="008B5789" w:rsidRPr="001F51D2" w:rsidRDefault="008B5789" w:rsidP="001F51D2">
            <w:pPr>
              <w:ind w:left="220" w:hangingChars="100" w:hanging="220"/>
              <w:rPr>
                <w:rFonts w:ascii="HG丸ｺﾞｼｯｸM-PRO" w:eastAsia="HG丸ｺﾞｼｯｸM-PRO" w:hAnsi="HG丸ｺﾞｼｯｸM-PRO"/>
                <w:sz w:val="22"/>
                <w:szCs w:val="22"/>
              </w:rPr>
            </w:pPr>
            <w:r w:rsidRPr="001F51D2">
              <w:rPr>
                <w:rFonts w:ascii="HG丸ｺﾞｼｯｸM-PRO" w:eastAsia="HG丸ｺﾞｼｯｸM-PRO" w:hAnsi="HG丸ｺﾞｼｯｸM-PRO" w:hint="eastAsia"/>
                <w:sz w:val="22"/>
                <w:szCs w:val="22"/>
              </w:rPr>
              <w:t>・看板類の道路敷地への張りだし：□あり　□なし</w:t>
            </w:r>
          </w:p>
        </w:tc>
        <w:tc>
          <w:tcPr>
            <w:tcW w:w="1864" w:type="dxa"/>
            <w:tcBorders>
              <w:top w:val="dashed" w:sz="4" w:space="0" w:color="auto"/>
            </w:tcBorders>
          </w:tcPr>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適合・不適・無</w:t>
            </w:r>
          </w:p>
        </w:tc>
        <w:tc>
          <w:tcPr>
            <w:tcW w:w="1480" w:type="dxa"/>
            <w:vMerge/>
            <w:shd w:val="clear" w:color="auto" w:fill="E6E6E6"/>
            <w:vAlign w:val="center"/>
          </w:tcPr>
          <w:p w:rsidR="008B5789" w:rsidRPr="001F51D2" w:rsidRDefault="008B5789" w:rsidP="003C2FA4">
            <w:pPr>
              <w:spacing w:line="360" w:lineRule="auto"/>
              <w:jc w:val="center"/>
              <w:rPr>
                <w:rFonts w:ascii="HG丸ｺﾞｼｯｸM-PRO" w:eastAsia="HG丸ｺﾞｼｯｸM-PRO" w:hAnsi="HG丸ｺﾞｼｯｸM-PRO"/>
                <w:sz w:val="22"/>
                <w:szCs w:val="22"/>
              </w:rPr>
            </w:pPr>
          </w:p>
        </w:tc>
      </w:tr>
    </w:tbl>
    <w:p w:rsidR="007E7F0F" w:rsidRDefault="009B3904" w:rsidP="007E7F0F">
      <w:pPr>
        <w:rPr>
          <w:rFonts w:ascii="ＭＳ ゴシック" w:eastAsia="ＭＳ ゴシック" w:hAnsi="ＭＳ ゴシック"/>
          <w:sz w:val="20"/>
          <w:szCs w:val="20"/>
        </w:rPr>
      </w:pPr>
      <w:r>
        <w:rPr>
          <w:noProof/>
        </w:rPr>
        <w:drawing>
          <wp:anchor distT="0" distB="0" distL="114300" distR="114300" simplePos="0" relativeHeight="251654656" behindDoc="0" locked="0" layoutInCell="1" allowOverlap="1">
            <wp:simplePos x="0" y="0"/>
            <wp:positionH relativeFrom="column">
              <wp:posOffset>1116965</wp:posOffset>
            </wp:positionH>
            <wp:positionV relativeFrom="paragraph">
              <wp:posOffset>60325</wp:posOffset>
            </wp:positionV>
            <wp:extent cx="4291105" cy="3343275"/>
            <wp:effectExtent l="0" t="0" r="0" b="0"/>
            <wp:wrapNone/>
            <wp:docPr id="6" name="図 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91105" cy="3343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7F0F" w:rsidRDefault="009B3904" w:rsidP="007E7F0F">
      <w:pPr>
        <w:rPr>
          <w:rFonts w:ascii="ＭＳ ゴシック" w:eastAsia="ＭＳ ゴシック" w:hAnsi="ＭＳ ゴシック"/>
          <w:sz w:val="20"/>
          <w:szCs w:val="20"/>
        </w:rPr>
      </w:pPr>
      <w:r>
        <w:rPr>
          <w:rFonts w:ascii="ＭＳ ゴシック" w:eastAsia="ＭＳ ゴシック" w:hAnsi="ＭＳ ゴシック" w:hint="eastAsia"/>
          <w:noProof/>
          <w:sz w:val="20"/>
          <w:szCs w:val="20"/>
        </w:rPr>
        <w:drawing>
          <wp:anchor distT="0" distB="0" distL="114300" distR="114300" simplePos="0" relativeHeight="251655680" behindDoc="0" locked="0" layoutInCell="1" allowOverlap="1">
            <wp:simplePos x="0" y="0"/>
            <wp:positionH relativeFrom="column">
              <wp:posOffset>6450966</wp:posOffset>
            </wp:positionH>
            <wp:positionV relativeFrom="paragraph">
              <wp:posOffset>31751</wp:posOffset>
            </wp:positionV>
            <wp:extent cx="2581800" cy="3143250"/>
            <wp:effectExtent l="0" t="0" r="9525" b="0"/>
            <wp:wrapNone/>
            <wp:docPr id="33" name="図 33" descr="単独看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単独看板"/>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81800" cy="3143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bookmarkStart w:id="0" w:name="_GoBack"/>
      <w:bookmarkEnd w:id="0"/>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Default="007E7F0F" w:rsidP="007E7F0F">
      <w:pPr>
        <w:rPr>
          <w:rFonts w:ascii="ＭＳ ゴシック" w:eastAsia="ＭＳ ゴシック" w:hAnsi="ＭＳ ゴシック"/>
          <w:sz w:val="20"/>
          <w:szCs w:val="20"/>
        </w:rPr>
      </w:pPr>
    </w:p>
    <w:p w:rsidR="007E7F0F" w:rsidRPr="008B65A5" w:rsidRDefault="007E7F0F" w:rsidP="007E7F0F">
      <w:pPr>
        <w:rPr>
          <w:rFonts w:ascii="ＤＦ太丸ゴシック体 Std" w:eastAsia="ＤＦ太丸ゴシック体 Std" w:hAnsi="ＤＦ太丸ゴシック体 Std"/>
          <w:sz w:val="32"/>
          <w:szCs w:val="32"/>
        </w:rPr>
      </w:pPr>
      <w:r>
        <w:rPr>
          <w:rFonts w:ascii="ＭＳ ゴシック" w:eastAsia="ＭＳ ゴシック" w:hAnsi="ＭＳ ゴシック"/>
          <w:sz w:val="20"/>
          <w:szCs w:val="20"/>
        </w:rPr>
        <w:br w:type="page"/>
      </w:r>
      <w:r>
        <w:rPr>
          <w:rFonts w:ascii="ＤＦ太丸ゴシック体 Std" w:eastAsia="ＤＦ太丸ゴシック体 Std" w:hAnsi="ＤＦ太丸ゴシック体 Std" w:hint="eastAsia"/>
          <w:sz w:val="32"/>
          <w:szCs w:val="32"/>
        </w:rPr>
        <w:lastRenderedPageBreak/>
        <w:t>６</w:t>
      </w:r>
      <w:r w:rsidRPr="008B65A5">
        <w:rPr>
          <w:rFonts w:ascii="ＤＦ太丸ゴシック体 Std" w:eastAsia="ＤＦ太丸ゴシック体 Std" w:hAnsi="ＤＦ太丸ゴシック体 Std" w:hint="eastAsia"/>
          <w:sz w:val="32"/>
          <w:szCs w:val="32"/>
        </w:rPr>
        <w:t>．</w:t>
      </w:r>
      <w:r>
        <w:rPr>
          <w:rFonts w:ascii="ＤＦ太丸ゴシック体 Std" w:eastAsia="ＤＦ太丸ゴシック体 Std" w:hAnsi="ＤＦ太丸ゴシック体 Std" w:hint="eastAsia"/>
          <w:sz w:val="32"/>
          <w:szCs w:val="32"/>
        </w:rPr>
        <w:t>工作物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1"/>
        <w:gridCol w:w="6504"/>
        <w:gridCol w:w="1994"/>
        <w:gridCol w:w="1489"/>
      </w:tblGrid>
      <w:tr w:rsidR="001F51D2" w:rsidRPr="003C7B13" w:rsidTr="008B5789">
        <w:tc>
          <w:tcPr>
            <w:tcW w:w="5108" w:type="dxa"/>
            <w:shd w:val="clear" w:color="auto" w:fill="auto"/>
          </w:tcPr>
          <w:p w:rsidR="001F51D2" w:rsidRPr="001F51D2" w:rsidRDefault="001F51D2" w:rsidP="003C7B13">
            <w:pPr>
              <w:jc w:val="center"/>
              <w:rPr>
                <w:rFonts w:ascii="HG丸ｺﾞｼｯｸM-PRO" w:eastAsia="HG丸ｺﾞｼｯｸM-PRO" w:hAnsi="HG丸ｺﾞｼｯｸM-PRO"/>
                <w:sz w:val="24"/>
              </w:rPr>
            </w:pPr>
            <w:r w:rsidRPr="001F51D2">
              <w:rPr>
                <w:rFonts w:ascii="HG丸ｺﾞｼｯｸM-PRO" w:eastAsia="HG丸ｺﾞｼｯｸM-PRO" w:hAnsi="HG丸ｺﾞｼｯｸM-PRO" w:hint="eastAsia"/>
                <w:sz w:val="24"/>
              </w:rPr>
              <w:t>まちづくり協定の内容</w:t>
            </w:r>
          </w:p>
        </w:tc>
        <w:tc>
          <w:tcPr>
            <w:tcW w:w="6610" w:type="dxa"/>
          </w:tcPr>
          <w:p w:rsidR="001F51D2" w:rsidRPr="001F51D2" w:rsidRDefault="001F51D2" w:rsidP="004B3A39">
            <w:pPr>
              <w:jc w:val="center"/>
              <w:rPr>
                <w:rFonts w:ascii="HG丸ｺﾞｼｯｸM-PRO" w:eastAsia="HG丸ｺﾞｼｯｸM-PRO" w:hAnsi="HG丸ｺﾞｼｯｸM-PRO"/>
                <w:sz w:val="24"/>
              </w:rPr>
            </w:pPr>
            <w:r w:rsidRPr="001F51D2">
              <w:rPr>
                <w:rFonts w:ascii="HG丸ｺﾞｼｯｸM-PRO" w:eastAsia="HG丸ｺﾞｼｯｸM-PRO" w:hAnsi="HG丸ｺﾞｼｯｸM-PRO" w:hint="eastAsia"/>
                <w:sz w:val="24"/>
              </w:rPr>
              <w:t>チェック項目</w:t>
            </w:r>
          </w:p>
        </w:tc>
        <w:tc>
          <w:tcPr>
            <w:tcW w:w="2016" w:type="dxa"/>
          </w:tcPr>
          <w:p w:rsidR="001F51D2" w:rsidRPr="001F51D2" w:rsidRDefault="001F51D2" w:rsidP="003C2FA4">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適合確認</w:t>
            </w:r>
          </w:p>
        </w:tc>
        <w:tc>
          <w:tcPr>
            <w:tcW w:w="1510" w:type="dxa"/>
            <w:shd w:val="clear" w:color="auto" w:fill="E6E6E6"/>
          </w:tcPr>
          <w:p w:rsidR="001F51D2" w:rsidRPr="001F51D2" w:rsidRDefault="001F51D2" w:rsidP="003C2FA4">
            <w:pPr>
              <w:jc w:val="center"/>
              <w:rPr>
                <w:rFonts w:ascii="HG丸ｺﾞｼｯｸM-PRO" w:eastAsia="HG丸ｺﾞｼｯｸM-PRO" w:hAnsi="HG丸ｺﾞｼｯｸM-PRO"/>
                <w:sz w:val="20"/>
                <w:szCs w:val="20"/>
              </w:rPr>
            </w:pPr>
            <w:r w:rsidRPr="001F51D2">
              <w:rPr>
                <w:rFonts w:ascii="HG丸ｺﾞｼｯｸM-PRO" w:eastAsia="HG丸ｺﾞｼｯｸM-PRO" w:hAnsi="HG丸ｺﾞｼｯｸM-PRO" w:hint="eastAsia"/>
                <w:kern w:val="0"/>
                <w:sz w:val="20"/>
                <w:szCs w:val="20"/>
              </w:rPr>
              <w:t>委員会記入欄</w:t>
            </w:r>
          </w:p>
        </w:tc>
      </w:tr>
      <w:tr w:rsidR="0072407B" w:rsidRPr="003C7B13" w:rsidTr="008B5789">
        <w:tc>
          <w:tcPr>
            <w:tcW w:w="5108" w:type="dxa"/>
            <w:shd w:val="clear" w:color="auto" w:fill="auto"/>
          </w:tcPr>
          <w:p w:rsidR="0072407B" w:rsidRPr="0072407B" w:rsidRDefault="0072407B" w:rsidP="0072407B">
            <w:pPr>
              <w:ind w:left="220" w:hangingChars="100" w:hanging="220"/>
              <w:rPr>
                <w:rFonts w:ascii="HG丸ｺﾞｼｯｸM-PRO" w:eastAsia="HG丸ｺﾞｼｯｸM-PRO" w:hAnsi="HG丸ｺﾞｼｯｸM-PRO"/>
                <w:sz w:val="22"/>
                <w:szCs w:val="22"/>
              </w:rPr>
            </w:pPr>
            <w:r w:rsidRPr="0072407B">
              <w:rPr>
                <w:rFonts w:ascii="HG丸ｺﾞｼｯｸM-PRO" w:eastAsia="HG丸ｺﾞｼｯｸM-PRO" w:hAnsi="HG丸ｺﾞｼｯｸM-PRO" w:hint="eastAsia"/>
                <w:sz w:val="22"/>
                <w:szCs w:val="22"/>
              </w:rPr>
              <w:t>・道路に面して、乗り入れ口以外は垣又は柵等を設置して街並みの連続性を確保する。</w:t>
            </w:r>
          </w:p>
          <w:p w:rsidR="0072407B" w:rsidRPr="0072407B" w:rsidRDefault="0072407B" w:rsidP="0072407B">
            <w:pPr>
              <w:ind w:left="220" w:hangingChars="100" w:hanging="220"/>
              <w:rPr>
                <w:rFonts w:ascii="HG丸ｺﾞｼｯｸM-PRO" w:eastAsia="HG丸ｺﾞｼｯｸM-PRO" w:hAnsi="HG丸ｺﾞｼｯｸM-PRO"/>
                <w:sz w:val="22"/>
                <w:szCs w:val="22"/>
              </w:rPr>
            </w:pPr>
            <w:r w:rsidRPr="0072407B">
              <w:rPr>
                <w:rFonts w:ascii="HG丸ｺﾞｼｯｸM-PRO" w:eastAsia="HG丸ｺﾞｼｯｸM-PRO" w:hAnsi="HG丸ｺﾞｼｯｸM-PRO" w:hint="eastAsia"/>
                <w:sz w:val="22"/>
                <w:szCs w:val="22"/>
              </w:rPr>
              <w:t>・垣又は柵等は</w:t>
            </w:r>
            <w:r w:rsidR="008B5789" w:rsidRPr="00ED6758">
              <w:rPr>
                <w:rFonts w:ascii="HG丸ｺﾞｼｯｸM-PRO" w:eastAsia="HG丸ｺﾞｼｯｸM-PRO" w:hAnsi="HG丸ｺﾞｼｯｸM-PRO" w:hint="eastAsia"/>
                <w:color w:val="FF0000"/>
                <w:sz w:val="22"/>
                <w:szCs w:val="22"/>
              </w:rPr>
              <w:t>道路境界から０～８０㎝の範囲内で</w:t>
            </w:r>
            <w:r w:rsidRPr="0072407B">
              <w:rPr>
                <w:rFonts w:ascii="HG丸ｺﾞｼｯｸM-PRO" w:eastAsia="HG丸ｺﾞｼｯｸM-PRO" w:hAnsi="HG丸ｺﾞｼｯｸM-PRO" w:hint="eastAsia"/>
                <w:sz w:val="22"/>
                <w:szCs w:val="22"/>
              </w:rPr>
              <w:t>高さ1m以上とし、視界遮へい率は50％以上とする。</w:t>
            </w:r>
          </w:p>
        </w:tc>
        <w:tc>
          <w:tcPr>
            <w:tcW w:w="6610" w:type="dxa"/>
          </w:tcPr>
          <w:p w:rsidR="0072407B" w:rsidRPr="0072407B" w:rsidRDefault="0072407B" w:rsidP="0072407B">
            <w:pPr>
              <w:ind w:left="220" w:hangingChars="100" w:hanging="220"/>
              <w:rPr>
                <w:rFonts w:ascii="HG丸ｺﾞｼｯｸM-PRO" w:eastAsia="HG丸ｺﾞｼｯｸM-PRO" w:hAnsi="HG丸ｺﾞｼｯｸM-PRO"/>
                <w:sz w:val="22"/>
                <w:szCs w:val="22"/>
              </w:rPr>
            </w:pPr>
            <w:r w:rsidRPr="0072407B">
              <w:rPr>
                <w:rFonts w:ascii="HG丸ｺﾞｼｯｸM-PRO" w:eastAsia="HG丸ｺﾞｼｯｸM-PRO" w:hAnsi="HG丸ｺﾞｼｯｸM-PRO" w:hint="eastAsia"/>
                <w:sz w:val="22"/>
                <w:szCs w:val="22"/>
              </w:rPr>
              <w:t>・垣又は柵等の工作物：□設置あり　□設置なし</w:t>
            </w:r>
          </w:p>
          <w:p w:rsidR="008B5789" w:rsidRDefault="008B5789" w:rsidP="00574EDF">
            <w:pPr>
              <w:ind w:leftChars="114" w:left="239"/>
              <w:rPr>
                <w:rFonts w:ascii="HG丸ｺﾞｼｯｸM-PRO" w:eastAsia="HG丸ｺﾞｼｯｸM-PRO" w:hAnsi="HG丸ｺﾞｼｯｸM-PRO"/>
                <w:sz w:val="22"/>
                <w:szCs w:val="22"/>
              </w:rPr>
            </w:pPr>
            <w:r w:rsidRPr="0072407B">
              <w:rPr>
                <w:rFonts w:ascii="HG丸ｺﾞｼｯｸM-PRO" w:eastAsia="HG丸ｺﾞｼｯｸM-PRO" w:hAnsi="HG丸ｺﾞｼｯｸM-PRO" w:hint="eastAsia"/>
                <w:sz w:val="22"/>
                <w:szCs w:val="22"/>
              </w:rPr>
              <w:t>１）</w:t>
            </w:r>
            <w:r w:rsidRPr="001F51D2">
              <w:rPr>
                <w:rFonts w:ascii="HG丸ｺﾞｼｯｸM-PRO" w:eastAsia="HG丸ｺﾞｼｯｸM-PRO" w:hAnsi="HG丸ｺﾞｼｯｸM-PRO" w:hint="eastAsia"/>
                <w:sz w:val="22"/>
                <w:szCs w:val="22"/>
              </w:rPr>
              <w:t>道路境界からの距離：</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m</w:t>
            </w:r>
            <w:r>
              <w:rPr>
                <w:rFonts w:ascii="HG丸ｺﾞｼｯｸM-PRO" w:eastAsia="HG丸ｺﾞｼｯｸM-PRO" w:hAnsi="HG丸ｺﾞｼｯｸM-PRO" w:hint="eastAsia"/>
                <w:sz w:val="22"/>
                <w:szCs w:val="22"/>
              </w:rPr>
              <w:t>～</w:t>
            </w:r>
            <w:r w:rsidRPr="001F51D2">
              <w:rPr>
                <w:rFonts w:ascii="HG丸ｺﾞｼｯｸM-PRO" w:eastAsia="HG丸ｺﾞｼｯｸM-PRO" w:hAnsi="HG丸ｺﾞｼｯｸM-PRO" w:hint="eastAsia"/>
                <w:sz w:val="22"/>
                <w:szCs w:val="22"/>
                <w:u w:val="single"/>
              </w:rPr>
              <w:t xml:space="preserve">　　　　</w:t>
            </w:r>
            <w:r w:rsidRPr="001F51D2">
              <w:rPr>
                <w:rFonts w:ascii="HG丸ｺﾞｼｯｸM-PRO" w:eastAsia="HG丸ｺﾞｼｯｸM-PRO" w:hAnsi="HG丸ｺﾞｼｯｸM-PRO" w:hint="eastAsia"/>
                <w:sz w:val="22"/>
                <w:szCs w:val="22"/>
              </w:rPr>
              <w:t>m</w:t>
            </w:r>
          </w:p>
          <w:p w:rsidR="0072407B" w:rsidRPr="0072407B" w:rsidRDefault="008B5789" w:rsidP="00574EDF">
            <w:pPr>
              <w:ind w:leftChars="114" w:left="239"/>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２</w:t>
            </w:r>
            <w:r w:rsidR="0072407B" w:rsidRPr="0072407B">
              <w:rPr>
                <w:rFonts w:ascii="HG丸ｺﾞｼｯｸM-PRO" w:eastAsia="HG丸ｺﾞｼｯｸM-PRO" w:hAnsi="HG丸ｺﾞｼｯｸM-PRO" w:hint="eastAsia"/>
                <w:sz w:val="22"/>
                <w:szCs w:val="22"/>
              </w:rPr>
              <w:t>）垣又は柵等の高さ：</w:t>
            </w:r>
            <w:r w:rsidR="0072407B" w:rsidRPr="0072407B">
              <w:rPr>
                <w:rFonts w:ascii="HG丸ｺﾞｼｯｸM-PRO" w:eastAsia="HG丸ｺﾞｼｯｸM-PRO" w:hAnsi="HG丸ｺﾞｼｯｸM-PRO" w:hint="eastAsia"/>
                <w:sz w:val="22"/>
                <w:szCs w:val="22"/>
                <w:u w:val="single"/>
              </w:rPr>
              <w:t xml:space="preserve">　　　　</w:t>
            </w:r>
            <w:r w:rsidR="0072407B" w:rsidRPr="0072407B">
              <w:rPr>
                <w:rFonts w:ascii="HG丸ｺﾞｼｯｸM-PRO" w:eastAsia="HG丸ｺﾞｼｯｸM-PRO" w:hAnsi="HG丸ｺﾞｼｯｸM-PRO" w:hint="eastAsia"/>
                <w:sz w:val="22"/>
                <w:szCs w:val="22"/>
              </w:rPr>
              <w:t>m</w:t>
            </w:r>
          </w:p>
          <w:p w:rsidR="0072407B" w:rsidRPr="0072407B" w:rsidRDefault="008B5789" w:rsidP="00574EDF">
            <w:pPr>
              <w:ind w:leftChars="114" w:left="239"/>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３</w:t>
            </w:r>
            <w:r w:rsidR="0072407B" w:rsidRPr="0072407B">
              <w:rPr>
                <w:rFonts w:ascii="HG丸ｺﾞｼｯｸM-PRO" w:eastAsia="HG丸ｺﾞｼｯｸM-PRO" w:hAnsi="HG丸ｺﾞｼｯｸM-PRO" w:hint="eastAsia"/>
                <w:sz w:val="22"/>
                <w:szCs w:val="22"/>
              </w:rPr>
              <w:t>）垣又は柵等の視界遮へい率：□50％以上　□50％未満</w:t>
            </w:r>
          </w:p>
        </w:tc>
        <w:tc>
          <w:tcPr>
            <w:tcW w:w="2016" w:type="dxa"/>
          </w:tcPr>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適合・不適・無</w:t>
            </w:r>
          </w:p>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w:t>
            </w:r>
          </w:p>
          <w:p w:rsidR="008B5789"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w:t>
            </w:r>
          </w:p>
          <w:p w:rsidR="0072407B" w:rsidRPr="001F51D2" w:rsidRDefault="008B5789" w:rsidP="008B5789">
            <w:pPr>
              <w:ind w:left="220" w:hangingChars="100" w:hanging="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適合・不適</w:t>
            </w:r>
          </w:p>
        </w:tc>
        <w:tc>
          <w:tcPr>
            <w:tcW w:w="1510" w:type="dxa"/>
            <w:shd w:val="clear" w:color="auto" w:fill="E6E6E6"/>
            <w:vAlign w:val="center"/>
          </w:tcPr>
          <w:p w:rsidR="0072407B" w:rsidRPr="001F51D2" w:rsidRDefault="0072407B" w:rsidP="003C2FA4">
            <w:pPr>
              <w:spacing w:line="360" w:lineRule="auto"/>
              <w:jc w:val="center"/>
              <w:rPr>
                <w:rFonts w:ascii="HG丸ｺﾞｼｯｸM-PRO" w:eastAsia="HG丸ｺﾞｼｯｸM-PRO" w:hAnsi="HG丸ｺﾞｼｯｸM-PRO"/>
                <w:sz w:val="22"/>
                <w:szCs w:val="22"/>
              </w:rPr>
            </w:pPr>
          </w:p>
        </w:tc>
      </w:tr>
    </w:tbl>
    <w:p w:rsidR="007E7F0F" w:rsidRPr="007E7F0F" w:rsidRDefault="009B3904" w:rsidP="007E7F0F">
      <w:pPr>
        <w:rPr>
          <w:rFonts w:ascii="ＭＳ ゴシック" w:eastAsia="ＭＳ ゴシック" w:hAnsi="ＭＳ ゴシック"/>
          <w:sz w:val="20"/>
          <w:szCs w:val="20"/>
        </w:rPr>
      </w:pPr>
      <w:r>
        <w:rPr>
          <w:rFonts w:ascii="ＭＳ ゴシック" w:eastAsia="ＭＳ ゴシック" w:hAnsi="ＭＳ ゴシック" w:hint="eastAsia"/>
          <w:noProof/>
          <w:sz w:val="20"/>
          <w:szCs w:val="20"/>
        </w:rPr>
        <mc:AlternateContent>
          <mc:Choice Requires="wps">
            <w:drawing>
              <wp:anchor distT="0" distB="0" distL="114300" distR="114300" simplePos="0" relativeHeight="251658752" behindDoc="0" locked="0" layoutInCell="1" allowOverlap="1">
                <wp:simplePos x="0" y="0"/>
                <wp:positionH relativeFrom="column">
                  <wp:posOffset>482600</wp:posOffset>
                </wp:positionH>
                <wp:positionV relativeFrom="paragraph">
                  <wp:posOffset>1037590</wp:posOffset>
                </wp:positionV>
                <wp:extent cx="1209675" cy="424180"/>
                <wp:effectExtent l="22860" t="24130" r="24765" b="27940"/>
                <wp:wrapNone/>
                <wp:docPr id="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424180"/>
                        </a:xfrm>
                        <a:prstGeom prst="roundRect">
                          <a:avLst>
                            <a:gd name="adj" fmla="val 25819"/>
                          </a:avLst>
                        </a:prstGeom>
                        <a:noFill/>
                        <a:ln w="38100">
                          <a:solidFill>
                            <a:srgbClr val="FF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9567E8" id="AutoShape 42" o:spid="_x0000_s1026" style="position:absolute;left:0;text-align:left;margin-left:38pt;margin-top:81.7pt;width:95.25pt;height:3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6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SYtmQIAADkFAAAOAAAAZHJzL2Uyb0RvYy54bWysVNuO0zAQfUfiHyy/t7ls2k2jTVerpkFI&#10;C6xY+AA3dhqDYwfbbVoQ/87YSUvLviBEHpJxZnx8ZuaM7+4PrUB7pg1XMsfRNMSIyUpRLrc5/vyp&#10;nKQYGUskJUJJluMjM/h++frVXd9lLFaNEpRpBCDSZH2X48baLgsCUzWsJWaqOibBWSvdEgtLvQ2o&#10;Jj2gtyKIw3Ae9ErTTquKGQN/i8GJlx6/rlllP9S1YRaJHAM369/avzfuHSzvSLbVpGt4NdIg/8Ci&#10;JVzCoWeogliCdpq/gGp5pZVRtZ1Wqg1UXfOK+Rwgmyj8I5vnhnTM5wLFMd25TOb/wVbv908acZrj&#10;GCNJWmjRw84qfzJKYlefvjMZhD13T9plaLpHVX01SKpVQ+SWPWit+oYRCqwiFx9cbXALA1vRpn+n&#10;KMATgPelOtS6dYBQBHTwHTmeO8IOFlXwM4rDxfx2hlEFviROotS3LCDZaXenjX3DVIuckWOtdpJ+&#10;hLb7I8j+0VjfFjomR+gXjOpWQJP3RKB4lkYLT5pkYzBgnzDdTqlKLoSXiZCoz/FNGoWhRzdKcOq8&#10;vix6u1kJjQA1x2UZwjPiXoU56IKYZogzR1Mo6+JI5pl7yxVzLam3LeFisIGXkC4QajNm5arkRfZj&#10;ES7W6TpNJkk8X0+SsCgmD+UqmczL6HZW3BSrVRH9dKSjJGs4pUw63ifBR8nfCWocvUGqZ8lf5Weu&#10;y1DC87IMwTUNkIzP6vT12XkVOeEMAtwoegQRaTVMMNw4YDRKf8eoh+nNsfm2I5phJN5KEOJtEi9A&#10;NdYv0nQBo68vHZsLB5EVAOXYYjSYKztcELtO820D50S+3VK5yai5hcZ4dgOncQHz6fmPd4m7AC7X&#10;Pur3jbf8BQAA//8DAFBLAwQUAAYACAAAACEALY6lwt8AAAAKAQAADwAAAGRycy9kb3ducmV2Lnht&#10;bEyPzU7DMBCE70i8g7VI3KidlBoU4lRVpYpLL7R9ACc2SYT/sN008PQsp/a2uzOa/aZez9aQScc0&#10;eiegWDAg2nVeja4XcDrunl6BpCydksY7LeBHJ1g393e1rJS/uA89HXJPMMSlSgoYcg4VpakbtJVp&#10;4YN2qH36aGXGNfZURXnBcGtoyRinVo4OPwwy6O2gu6/D2QoI87Q3exbZ9n23sd9hVfye2kKIx4d5&#10;8wYk6zlfzfCPj+jQIFPrz04lYgS8cKyS8c6Xz0DQUHK+AtLisGQl0KamtxWaPwAAAP//AwBQSwEC&#10;LQAUAAYACAAAACEAtoM4kv4AAADhAQAAEwAAAAAAAAAAAAAAAAAAAAAAW0NvbnRlbnRfVHlwZXNd&#10;LnhtbFBLAQItABQABgAIAAAAIQA4/SH/1gAAAJQBAAALAAAAAAAAAAAAAAAAAC8BAABfcmVscy8u&#10;cmVsc1BLAQItABQABgAIAAAAIQDgeSYtmQIAADkFAAAOAAAAAAAAAAAAAAAAAC4CAABkcnMvZTJv&#10;RG9jLnhtbFBLAQItABQABgAIAAAAIQAtjqXC3wAAAAoBAAAPAAAAAAAAAAAAAAAAAPMEAABkcnMv&#10;ZG93bnJldi54bWxQSwUGAAAAAAQABADzAAAA/wUAAAAA&#10;" filled="f" strokecolor="red" strokeweight="3pt">
                <v:stroke dashstyle="1 1"/>
                <v:textbox inset="5.85pt,.7pt,5.85pt,.7pt"/>
              </v:roundrect>
            </w:pict>
          </mc:Fallback>
        </mc:AlternateContent>
      </w:r>
      <w:r>
        <w:rPr>
          <w:rFonts w:ascii="ＭＳ ゴシック" w:eastAsia="ＭＳ ゴシック" w:hAnsi="ＭＳ ゴシック" w:hint="eastAsia"/>
          <w:noProof/>
          <w:sz w:val="20"/>
          <w:szCs w:val="20"/>
        </w:rPr>
        <w:drawing>
          <wp:anchor distT="0" distB="0" distL="114300" distR="114300" simplePos="0" relativeHeight="251657728" behindDoc="0" locked="0" layoutInCell="1" allowOverlap="1">
            <wp:simplePos x="0" y="0"/>
            <wp:positionH relativeFrom="column">
              <wp:posOffset>422910</wp:posOffset>
            </wp:positionH>
            <wp:positionV relativeFrom="paragraph">
              <wp:posOffset>300990</wp:posOffset>
            </wp:positionV>
            <wp:extent cx="4133850" cy="3659505"/>
            <wp:effectExtent l="0" t="0" r="0" b="0"/>
            <wp:wrapNone/>
            <wp:docPr id="41" name="図 4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6"/>
                    <pic:cNvPicPr>
                      <a:picLocks noChangeAspect="1" noChangeArrowheads="1"/>
                    </pic:cNvPicPr>
                  </pic:nvPicPr>
                  <pic:blipFill>
                    <a:blip r:embed="rId11" cstate="print">
                      <a:extLst>
                        <a:ext uri="{28A0092B-C50C-407E-A947-70E740481C1C}">
                          <a14:useLocalDpi xmlns:a14="http://schemas.microsoft.com/office/drawing/2010/main" val="0"/>
                        </a:ext>
                      </a:extLst>
                    </a:blip>
                    <a:srcRect r="19160"/>
                    <a:stretch>
                      <a:fillRect/>
                    </a:stretch>
                  </pic:blipFill>
                  <pic:spPr bwMode="auto">
                    <a:xfrm>
                      <a:off x="0" y="0"/>
                      <a:ext cx="4133850" cy="36595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noProof/>
          <w:sz w:val="20"/>
          <w:szCs w:val="20"/>
        </w:rPr>
        <w:drawing>
          <wp:anchor distT="0" distB="0" distL="114300" distR="114300" simplePos="0" relativeHeight="251656704" behindDoc="0" locked="0" layoutInCell="1" allowOverlap="1">
            <wp:simplePos x="0" y="0"/>
            <wp:positionH relativeFrom="column">
              <wp:posOffset>5680710</wp:posOffset>
            </wp:positionH>
            <wp:positionV relativeFrom="paragraph">
              <wp:posOffset>692150</wp:posOffset>
            </wp:positionV>
            <wp:extent cx="3841750" cy="3529965"/>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41750" cy="35299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E7F0F" w:rsidRPr="007E7F0F" w:rsidSect="00B761F5">
      <w:footerReference w:type="even" r:id="rId13"/>
      <w:footerReference w:type="default" r:id="rId14"/>
      <w:pgSz w:w="16838" w:h="11906" w:orient="landscape" w:code="9"/>
      <w:pgMar w:top="851" w:right="851" w:bottom="851" w:left="851" w:header="851" w:footer="56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6E0" w:rsidRDefault="00F946E0" w:rsidP="00BA1F26">
      <w:r>
        <w:separator/>
      </w:r>
    </w:p>
  </w:endnote>
  <w:endnote w:type="continuationSeparator" w:id="0">
    <w:p w:rsidR="00F946E0" w:rsidRDefault="00F946E0" w:rsidP="00BA1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ＤＦ太丸ゴシック体 Std">
    <w:altName w:val="MS UI Gothic"/>
    <w:panose1 w:val="00000000000000000000"/>
    <w:charset w:val="80"/>
    <w:family w:val="modern"/>
    <w:notTrueType/>
    <w:pitch w:val="variable"/>
    <w:sig w:usb0="800002CF" w:usb1="68C7FCFC" w:usb2="00000012" w:usb3="00000000" w:csb0="0002000D"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131" w:rsidRDefault="002A4131" w:rsidP="008C1BF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A4131" w:rsidRDefault="002A413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131" w:rsidRPr="002A4131" w:rsidRDefault="002A4131" w:rsidP="00ED6758">
    <w:pPr>
      <w:pStyle w:val="a7"/>
      <w:framePr w:wrap="around" w:vAnchor="text" w:hAnchor="page" w:x="8220" w:y="240"/>
      <w:rPr>
        <w:rStyle w:val="a9"/>
        <w:rFonts w:ascii="ＭＳ Ｐ明朝" w:eastAsia="ＭＳ Ｐ明朝" w:hAnsi="ＭＳ Ｐ明朝"/>
        <w:sz w:val="20"/>
        <w:szCs w:val="20"/>
      </w:rPr>
    </w:pPr>
    <w:r w:rsidRPr="002A4131">
      <w:rPr>
        <w:rStyle w:val="a9"/>
        <w:rFonts w:ascii="ＭＳ Ｐ明朝" w:eastAsia="ＭＳ Ｐ明朝" w:hAnsi="ＭＳ Ｐ明朝"/>
        <w:sz w:val="20"/>
        <w:szCs w:val="20"/>
      </w:rPr>
      <w:fldChar w:fldCharType="begin"/>
    </w:r>
    <w:r w:rsidRPr="002A4131">
      <w:rPr>
        <w:rStyle w:val="a9"/>
        <w:rFonts w:ascii="ＭＳ Ｐ明朝" w:eastAsia="ＭＳ Ｐ明朝" w:hAnsi="ＭＳ Ｐ明朝"/>
        <w:sz w:val="20"/>
        <w:szCs w:val="20"/>
      </w:rPr>
      <w:instrText xml:space="preserve">PAGE  </w:instrText>
    </w:r>
    <w:r w:rsidRPr="002A4131">
      <w:rPr>
        <w:rStyle w:val="a9"/>
        <w:rFonts w:ascii="ＭＳ Ｐ明朝" w:eastAsia="ＭＳ Ｐ明朝" w:hAnsi="ＭＳ Ｐ明朝"/>
        <w:sz w:val="20"/>
        <w:szCs w:val="20"/>
      </w:rPr>
      <w:fldChar w:fldCharType="separate"/>
    </w:r>
    <w:r w:rsidR="00B761F5">
      <w:rPr>
        <w:rStyle w:val="a9"/>
        <w:rFonts w:ascii="ＭＳ Ｐ明朝" w:eastAsia="ＭＳ Ｐ明朝" w:hAnsi="ＭＳ Ｐ明朝"/>
        <w:noProof/>
        <w:sz w:val="20"/>
        <w:szCs w:val="20"/>
      </w:rPr>
      <w:t>- 2 -</w:t>
    </w:r>
    <w:r w:rsidRPr="002A4131">
      <w:rPr>
        <w:rStyle w:val="a9"/>
        <w:rFonts w:ascii="ＭＳ Ｐ明朝" w:eastAsia="ＭＳ Ｐ明朝" w:hAnsi="ＭＳ Ｐ明朝"/>
        <w:sz w:val="20"/>
        <w:szCs w:val="20"/>
      </w:rPr>
      <w:fldChar w:fldCharType="end"/>
    </w:r>
  </w:p>
  <w:p w:rsidR="00ED6758" w:rsidRDefault="009B3904">
    <w:r>
      <w:rPr>
        <w:noProof/>
      </w:rPr>
      <mc:AlternateContent>
        <mc:Choice Requires="wps">
          <w:drawing>
            <wp:anchor distT="0" distB="0" distL="114300" distR="114300" simplePos="0" relativeHeight="251657728" behindDoc="0" locked="0" layoutInCell="1" allowOverlap="1">
              <wp:simplePos x="0" y="0"/>
              <wp:positionH relativeFrom="column">
                <wp:posOffset>8611870</wp:posOffset>
              </wp:positionH>
              <wp:positionV relativeFrom="paragraph">
                <wp:posOffset>130810</wp:posOffset>
              </wp:positionV>
              <wp:extent cx="977900" cy="164465"/>
              <wp:effectExtent l="8255" t="8255" r="13970" b="82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164465"/>
                      </a:xfrm>
                      <a:prstGeom prst="rect">
                        <a:avLst/>
                      </a:prstGeom>
                      <a:noFill/>
                      <a:ln w="3175">
                        <a:solidFill>
                          <a:srgbClr val="80808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ED6758" w:rsidRPr="00A44518" w:rsidRDefault="00ED6758" w:rsidP="00ED6758">
                          <w:pPr>
                            <w:rPr>
                              <w:rFonts w:ascii="HG丸ｺﾞｼｯｸM-PRO" w:eastAsia="HG丸ｺﾞｼｯｸM-PRO" w:hAnsi="HG丸ｺﾞｼｯｸM-PRO"/>
                              <w:color w:val="7F7F7F"/>
                              <w:sz w:val="18"/>
                              <w:szCs w:val="18"/>
                            </w:rPr>
                          </w:pPr>
                          <w:r w:rsidRPr="00A44518">
                            <w:rPr>
                              <w:rFonts w:ascii="HG丸ｺﾞｼｯｸM-PRO" w:eastAsia="HG丸ｺﾞｼｯｸM-PRO" w:hAnsi="HG丸ｺﾞｼｯｸM-PRO" w:hint="eastAsia"/>
                              <w:color w:val="7F7F7F"/>
                              <w:sz w:val="18"/>
                              <w:szCs w:val="18"/>
                            </w:rPr>
                            <w:t>③．専用駐車場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678.1pt;margin-top:10.3pt;width:77pt;height:12.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m/igIAACQFAAAOAAAAZHJzL2Uyb0RvYy54bWysVG1v2yAQ/j5p/wHxPbWdunmx4lRdnEyT&#10;uhep3Q8gBsdoGBiQ2N20/74DkjRdv0zTHIkAdzx3z90Di9uhE+jAjOVKlji7SjFislaUy12Jvz5u&#10;RjOMrCOSEqEkK/ETs/h2+fbNotcFG6tWCcoMAhBpi16XuHVOF0li65Z1xF4pzSQYG2U64mBpdgk1&#10;pAf0TiTjNJ0kvTJUG1Uza2G3ika8DPhNw2r3uWksc0iUGHJzYTRh3PoxWS5IsTNEt7w+pkH+IYuO&#10;cAlBz1AVcQTtDX8F1fHaKKsad1WrLlFNw2sWOACbLP2DzUNLNAtcoDhWn8tk/x9s/enwxSBOoXcY&#10;SdJBix7Z4NA7NaDMV6fXtgCnBw1uboBt7+mZWn2v6m8WSbVqidyxO2NU3zJCIbtwMrk4GnGsB9n2&#10;HxWFMGTvVAAaGtN5QCgGAnTo0tO5Mz6VGjbn0+k8BUsNpmyS55Mbn1tCitNhbax7z1SH/KTEBhof&#10;wMnh3rroenLxsaTacCFC84VEfYmvs+lNpKUEp94YOJrddiUMOhCQzyz1v2Nce+nmkSti2+hHYRZ1&#10;1XEH4ha884f9F7d9kdaShuiOcBHnQEZIHxQ4Q87HWRTRz3k6X8/Ws3yUjyfrUZ5W1ehus8pHkw3k&#10;XV1Xq1WV/fL5Z3nRckqZ9BROgs7yvxPM8WpFKZ4l/YKqvazIJnyvK5K8TCM0Clid/gO7oA4viCgN&#10;N2wHKIiXzFbRJ9CJUfGywuMCk1aZHxj1cFFLbL/viWEYiQ8StDbNx/MbuNlhMZvNQSXm0rC9MBBZ&#10;A1CJHUZxunLxLdhrw3ctxInaluoO1NnwoJznnICAX8BVDFSOz4a/65fr4PX8uC1/AwAA//8DAFBL&#10;AwQUAAYACAAAACEA6ym7EeAAAAALAQAADwAAAGRycy9kb3ducmV2LnhtbEyPQU7DMBBF90jcwRok&#10;NojaMcRCIU6FEFTqggVtD+DGQxIR2yF22pTTM13R5Z95+vOmXM6uZwccYxe8hmwhgKGvg+18o2G3&#10;fb9/AhaT8db0waOGE0ZYVtdXpSlsOPpPPGxSw6jEx8JoaFMaCs5j3aIzcREG9LT7CqMzieLYcDua&#10;I5W7nkshFHem83ShNQO+tlh/byan4UeefoPcpp2dVhm/+1DrlXtba317M788A0s4p38YzvqkDhU5&#10;7cPkbWQ95YdcSWI1SKGAnYk8EzTZa3hUOfCq5Jc/VH8AAAD//wMAUEsBAi0AFAAGAAgAAAAhALaD&#10;OJL+AAAA4QEAABMAAAAAAAAAAAAAAAAAAAAAAFtDb250ZW50X1R5cGVzXS54bWxQSwECLQAUAAYA&#10;CAAAACEAOP0h/9YAAACUAQAACwAAAAAAAAAAAAAAAAAvAQAAX3JlbHMvLnJlbHNQSwECLQAUAAYA&#10;CAAAACEAH7dZv4oCAAAkBQAADgAAAAAAAAAAAAAAAAAuAgAAZHJzL2Uyb0RvYy54bWxQSwECLQAU&#10;AAYACAAAACEA6ym7EeAAAAALAQAADwAAAAAAAAAAAAAAAADkBAAAZHJzL2Rvd25yZXYueG1sUEsF&#10;BgAAAAAEAAQA8wAAAPEFAAAAAA==&#10;" filled="f" strokecolor="gray" strokeweight=".25pt">
              <v:stroke dashstyle="dash"/>
              <v:textbox inset="5.85pt,.7pt,5.85pt,.7pt">
                <w:txbxContent>
                  <w:p w:rsidR="00ED6758" w:rsidRPr="00A44518" w:rsidRDefault="00ED6758" w:rsidP="00ED6758">
                    <w:pPr>
                      <w:rPr>
                        <w:rFonts w:ascii="HG丸ｺﾞｼｯｸM-PRO" w:eastAsia="HG丸ｺﾞｼｯｸM-PRO" w:hAnsi="HG丸ｺﾞｼｯｸM-PRO" w:hint="eastAsia"/>
                        <w:color w:val="7F7F7F"/>
                        <w:sz w:val="18"/>
                        <w:szCs w:val="18"/>
                      </w:rPr>
                    </w:pPr>
                    <w:r w:rsidRPr="00A44518">
                      <w:rPr>
                        <w:rFonts w:ascii="HG丸ｺﾞｼｯｸM-PRO" w:eastAsia="HG丸ｺﾞｼｯｸM-PRO" w:hAnsi="HG丸ｺﾞｼｯｸM-PRO" w:hint="eastAsia"/>
                        <w:color w:val="7F7F7F"/>
                        <w:sz w:val="18"/>
                        <w:szCs w:val="18"/>
                      </w:rPr>
                      <w:t>③．専用駐車場</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6E0" w:rsidRDefault="00F946E0" w:rsidP="00BA1F26">
      <w:r>
        <w:separator/>
      </w:r>
    </w:p>
  </w:footnote>
  <w:footnote w:type="continuationSeparator" w:id="0">
    <w:p w:rsidR="00F946E0" w:rsidRDefault="00F946E0" w:rsidP="00BA1F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63B78"/>
    <w:multiLevelType w:val="hybridMultilevel"/>
    <w:tmpl w:val="521E9CCA"/>
    <w:lvl w:ilvl="0" w:tplc="4E2EB866">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F94006"/>
    <w:multiLevelType w:val="hybridMultilevel"/>
    <w:tmpl w:val="C7BE5194"/>
    <w:lvl w:ilvl="0" w:tplc="C4A21BEE">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8028F"/>
    <w:multiLevelType w:val="hybridMultilevel"/>
    <w:tmpl w:val="C130E5C2"/>
    <w:lvl w:ilvl="0" w:tplc="4E2EB866">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AA676B6"/>
    <w:multiLevelType w:val="hybridMultilevel"/>
    <w:tmpl w:val="C64CE678"/>
    <w:lvl w:ilvl="0" w:tplc="4E2EB866">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9764DC3"/>
    <w:multiLevelType w:val="hybridMultilevel"/>
    <w:tmpl w:val="A52AC3EA"/>
    <w:lvl w:ilvl="0" w:tplc="86D62ADC">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8F091D"/>
    <w:multiLevelType w:val="hybridMultilevel"/>
    <w:tmpl w:val="94062158"/>
    <w:lvl w:ilvl="0" w:tplc="4E2EB866">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4706662"/>
    <w:multiLevelType w:val="hybridMultilevel"/>
    <w:tmpl w:val="2C0C3B54"/>
    <w:lvl w:ilvl="0" w:tplc="4E2EB866">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FDC1C25"/>
    <w:multiLevelType w:val="hybridMultilevel"/>
    <w:tmpl w:val="CB32EC3E"/>
    <w:lvl w:ilvl="0" w:tplc="4E2EB866">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4CC197D"/>
    <w:multiLevelType w:val="hybridMultilevel"/>
    <w:tmpl w:val="ADC26DE0"/>
    <w:lvl w:ilvl="0" w:tplc="4E2EB866">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2"/>
  </w:num>
  <w:num w:numId="3">
    <w:abstractNumId w:val="7"/>
  </w:num>
  <w:num w:numId="4">
    <w:abstractNumId w:val="6"/>
  </w:num>
  <w:num w:numId="5">
    <w:abstractNumId w:val="3"/>
  </w:num>
  <w:num w:numId="6">
    <w:abstractNumId w:val="5"/>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ADC"/>
    <w:rsid w:val="00045DFE"/>
    <w:rsid w:val="00052755"/>
    <w:rsid w:val="0008187F"/>
    <w:rsid w:val="00091BAC"/>
    <w:rsid w:val="00095271"/>
    <w:rsid w:val="000A12C5"/>
    <w:rsid w:val="000C107E"/>
    <w:rsid w:val="000E5E02"/>
    <w:rsid w:val="0012464F"/>
    <w:rsid w:val="001664D8"/>
    <w:rsid w:val="00174B90"/>
    <w:rsid w:val="001922DE"/>
    <w:rsid w:val="001D667E"/>
    <w:rsid w:val="001E262B"/>
    <w:rsid w:val="001F51D2"/>
    <w:rsid w:val="0027097F"/>
    <w:rsid w:val="002A4131"/>
    <w:rsid w:val="002D7E5A"/>
    <w:rsid w:val="00315AA5"/>
    <w:rsid w:val="00354FD4"/>
    <w:rsid w:val="00387598"/>
    <w:rsid w:val="00387A8C"/>
    <w:rsid w:val="003B2A69"/>
    <w:rsid w:val="003C2FA4"/>
    <w:rsid w:val="003C7B13"/>
    <w:rsid w:val="003D312E"/>
    <w:rsid w:val="003E4994"/>
    <w:rsid w:val="00450B42"/>
    <w:rsid w:val="00486106"/>
    <w:rsid w:val="004B3A39"/>
    <w:rsid w:val="004C5EED"/>
    <w:rsid w:val="00574EDF"/>
    <w:rsid w:val="00577A67"/>
    <w:rsid w:val="005A58B0"/>
    <w:rsid w:val="005C127B"/>
    <w:rsid w:val="005D7CEC"/>
    <w:rsid w:val="0064650F"/>
    <w:rsid w:val="006526C4"/>
    <w:rsid w:val="00704DDE"/>
    <w:rsid w:val="00711C10"/>
    <w:rsid w:val="0072407B"/>
    <w:rsid w:val="0072632D"/>
    <w:rsid w:val="00756454"/>
    <w:rsid w:val="007677C8"/>
    <w:rsid w:val="007D7C04"/>
    <w:rsid w:val="007E7F0F"/>
    <w:rsid w:val="00801CE7"/>
    <w:rsid w:val="008543CC"/>
    <w:rsid w:val="00886B74"/>
    <w:rsid w:val="00892DD7"/>
    <w:rsid w:val="008A665F"/>
    <w:rsid w:val="008B3047"/>
    <w:rsid w:val="008B5789"/>
    <w:rsid w:val="008B65A5"/>
    <w:rsid w:val="008C1BF5"/>
    <w:rsid w:val="008C4DDD"/>
    <w:rsid w:val="008D1DF0"/>
    <w:rsid w:val="009639F4"/>
    <w:rsid w:val="0098005F"/>
    <w:rsid w:val="009965FB"/>
    <w:rsid w:val="009A2F77"/>
    <w:rsid w:val="009B3904"/>
    <w:rsid w:val="009B4ADC"/>
    <w:rsid w:val="00A22DE6"/>
    <w:rsid w:val="00A44518"/>
    <w:rsid w:val="00A45C90"/>
    <w:rsid w:val="00AA09CF"/>
    <w:rsid w:val="00B50401"/>
    <w:rsid w:val="00B761F5"/>
    <w:rsid w:val="00B8691F"/>
    <w:rsid w:val="00BA1F26"/>
    <w:rsid w:val="00BF16BC"/>
    <w:rsid w:val="00BF6829"/>
    <w:rsid w:val="00C02279"/>
    <w:rsid w:val="00C14CDA"/>
    <w:rsid w:val="00CB3868"/>
    <w:rsid w:val="00D156E2"/>
    <w:rsid w:val="00D76F24"/>
    <w:rsid w:val="00D91423"/>
    <w:rsid w:val="00D919CE"/>
    <w:rsid w:val="00DF1A1E"/>
    <w:rsid w:val="00DF6565"/>
    <w:rsid w:val="00E13F4C"/>
    <w:rsid w:val="00E312DA"/>
    <w:rsid w:val="00E970C5"/>
    <w:rsid w:val="00EB21A6"/>
    <w:rsid w:val="00ED4908"/>
    <w:rsid w:val="00ED6758"/>
    <w:rsid w:val="00F83951"/>
    <w:rsid w:val="00F946E0"/>
    <w:rsid w:val="00F96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1F54157-A74E-45F2-8AB4-06AA62C8C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4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Indent"/>
    <w:basedOn w:val="a"/>
    <w:rsid w:val="00DF1A1E"/>
    <w:pPr>
      <w:ind w:leftChars="400" w:left="840"/>
    </w:pPr>
    <w:rPr>
      <w:szCs w:val="22"/>
    </w:rPr>
  </w:style>
  <w:style w:type="paragraph" w:styleId="a5">
    <w:name w:val="header"/>
    <w:basedOn w:val="a"/>
    <w:link w:val="a6"/>
    <w:rsid w:val="00BA1F26"/>
    <w:pPr>
      <w:tabs>
        <w:tab w:val="center" w:pos="4252"/>
        <w:tab w:val="right" w:pos="8504"/>
      </w:tabs>
      <w:snapToGrid w:val="0"/>
    </w:pPr>
  </w:style>
  <w:style w:type="character" w:customStyle="1" w:styleId="a6">
    <w:name w:val="ヘッダー (文字)"/>
    <w:link w:val="a5"/>
    <w:rsid w:val="00BA1F26"/>
    <w:rPr>
      <w:kern w:val="2"/>
      <w:sz w:val="21"/>
      <w:szCs w:val="24"/>
    </w:rPr>
  </w:style>
  <w:style w:type="paragraph" w:styleId="a7">
    <w:name w:val="footer"/>
    <w:basedOn w:val="a"/>
    <w:link w:val="a8"/>
    <w:rsid w:val="00BA1F26"/>
    <w:pPr>
      <w:tabs>
        <w:tab w:val="center" w:pos="4252"/>
        <w:tab w:val="right" w:pos="8504"/>
      </w:tabs>
      <w:snapToGrid w:val="0"/>
    </w:pPr>
  </w:style>
  <w:style w:type="character" w:customStyle="1" w:styleId="a8">
    <w:name w:val="フッター (文字)"/>
    <w:link w:val="a7"/>
    <w:rsid w:val="00BA1F26"/>
    <w:rPr>
      <w:kern w:val="2"/>
      <w:sz w:val="21"/>
      <w:szCs w:val="24"/>
    </w:rPr>
  </w:style>
  <w:style w:type="character" w:styleId="a9">
    <w:name w:val="page number"/>
    <w:basedOn w:val="a0"/>
    <w:rsid w:val="002A4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7D60E-8E46-40AF-8CF7-4801BE1E7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182</Words>
  <Characters>1040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大門本町通り③駐車場</vt:lpstr>
      <vt:lpstr>栄町大通り街づくり協定に関わる届出書 平成 年 月 日 栄町大通り街づくり委員会 会長 植松 秀吉 様 〒 届出者 住所 氏名 印 （Tel ） 栄町大通り街づくり協定第３条１の規定に基づき、下記の内容を届けます</vt:lpstr>
    </vt:vector>
  </TitlesOfParts>
  <Company>FCC</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大門本町通り③駐車場</dc:title>
  <dc:subject/>
  <dc:creator>遠藤俊宏</dc:creator>
  <cp:keywords/>
  <cp:lastModifiedBy>三浦　洵一</cp:lastModifiedBy>
  <cp:revision>2</cp:revision>
  <cp:lastPrinted>2012-08-31T07:43:00Z</cp:lastPrinted>
  <dcterms:created xsi:type="dcterms:W3CDTF">2021-02-12T00:44:00Z</dcterms:created>
  <dcterms:modified xsi:type="dcterms:W3CDTF">2021-02-12T00:44:00Z</dcterms:modified>
</cp:coreProperties>
</file>