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54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>様式（７）</w:t>
      </w:r>
    </w:p>
    <w:p>
      <w:pPr>
        <w:pStyle w:val="Normal"/>
        <w:spacing w:lineRule="exact" w:line="510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32"/>
          <w:szCs w:val="32"/>
        </w:rPr>
        <w:t>現場代理人・主任（監理）技術者選任届</w:t>
      </w:r>
    </w:p>
    <w:p>
      <w:pPr>
        <w:pStyle w:val="Normal"/>
        <w:spacing w:lineRule="auto" w:line="360"/>
        <w:rPr>
          <w:rFonts w:cs="Times New Roman"/>
          <w:color w:val="000000"/>
          <w:kern w:val="0"/>
          <w:sz w:val="20"/>
          <w:szCs w:val="20"/>
        </w:rPr>
      </w:pPr>
      <w:r>
        <w:rPr>
          <w:rFonts w:cs="Times New Roman"/>
          <w:color w:val="000000"/>
          <w:kern w:val="0"/>
          <w:sz w:val="20"/>
          <w:szCs w:val="20"/>
        </w:rPr>
      </w:r>
    </w:p>
    <w:p>
      <w:pPr>
        <w:pStyle w:val="Normal"/>
        <w:spacing w:lineRule="auto" w:line="360"/>
        <w:rPr>
          <w:rFonts w:cs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>　　　　　　　　　　　　　　　　　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0"/>
          <w:szCs w:val="20"/>
          <w:lang w:eastAsia="zh-TW"/>
        </w:rPr>
        <w:t>年　　　月　　　日</w:t>
      </w:r>
    </w:p>
    <w:p>
      <w:pPr>
        <w:pStyle w:val="Normal"/>
        <w:spacing w:lineRule="auto" w:line="360"/>
        <w:rPr>
          <w:rFonts w:cs="Times New Roman"/>
          <w:color w:val="000000"/>
          <w:kern w:val="0"/>
          <w:sz w:val="20"/>
          <w:szCs w:val="20"/>
          <w:lang w:eastAsia="zh-TW"/>
        </w:rPr>
      </w:pPr>
      <w:r>
        <w:rPr>
          <w:rFonts w:cs="Times New Roman"/>
          <w:color w:val="000000"/>
          <w:kern w:val="0"/>
          <w:sz w:val="20"/>
          <w:szCs w:val="20"/>
          <w:lang w:eastAsia="zh-TW"/>
        </w:rPr>
      </w:r>
    </w:p>
    <w:p>
      <w:pPr>
        <w:pStyle w:val="Normal"/>
        <w:spacing w:lineRule="auto" w:line="360"/>
        <w:rPr>
          <w:rFonts w:cs="Times New Roman"/>
          <w:kern w:val="0"/>
          <w:sz w:val="24"/>
          <w:szCs w:val="24"/>
          <w:lang w:eastAsia="zh-TW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  <w:lang w:eastAsia="zh-TW"/>
        </w:rPr>
        <w:t>　　　　　　　　　　　　　　　　　　　　　　　　　　契約者　住　　　　所</w:t>
      </w:r>
    </w:p>
    <w:p>
      <w:pPr>
        <w:pStyle w:val="Normal"/>
        <w:spacing w:lineRule="auto" w:line="36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  <w:lang w:eastAsia="zh-TW"/>
        </w:rPr>
        <w:t>　　　　　　　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商号又は名称</w:t>
      </w:r>
    </w:p>
    <w:p>
      <w:pPr>
        <w:pStyle w:val="Normal"/>
        <w:spacing w:lineRule="auto" w:line="360"/>
        <w:jc w:val="left"/>
        <w:rPr>
          <w:rFonts w:cs="Times New Roman"/>
          <w:kern w:val="0"/>
          <w:sz w:val="20"/>
          <w:szCs w:val="20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　　　　　　　　　　　　　　</w:t>
      </w:r>
      <w:r>
        <w:rPr>
          <w:rFonts w:ascii="ＭＳ 明朝" w:hAnsi="ＭＳ 明朝" w:cs="ＭＳ 明朝"/>
          <w:kern w:val="0"/>
          <w:sz w:val="20"/>
          <w:szCs w:val="20"/>
        </w:rPr>
        <w:t>氏　　　　名</w:t>
      </w:r>
    </w:p>
    <w:p>
      <w:pPr>
        <w:pStyle w:val="Normal"/>
        <w:spacing w:lineRule="auto" w:line="36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cs="Times New Roman"/>
          <w:kern w:val="0"/>
          <w:sz w:val="24"/>
          <w:szCs w:val="24"/>
          <w:lang w:eastAsia="zh-CN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　</w:t>
      </w:r>
      <w:r>
        <w:rPr>
          <w:rFonts w:ascii="ＭＳ 明朝" w:hAnsi="ＭＳ 明朝" w:cs="ＭＳ 明朝"/>
          <w:color w:val="000000"/>
          <w:kern w:val="0"/>
          <w:sz w:val="24"/>
          <w:szCs w:val="24"/>
          <w:lang w:eastAsia="zh-CN"/>
        </w:rPr>
        <w:t>契約担当者　　　　　　　様</w:t>
      </w:r>
    </w:p>
    <w:p>
      <w:pPr>
        <w:pStyle w:val="Normal"/>
        <w:spacing w:lineRule="auto" w:line="360"/>
        <w:jc w:val="left"/>
        <w:rPr>
          <w:rFonts w:cs="Times New Roman"/>
          <w:kern w:val="0"/>
          <w:sz w:val="24"/>
          <w:szCs w:val="24"/>
          <w:lang w:eastAsia="zh-CN"/>
        </w:rPr>
      </w:pPr>
      <w:r>
        <w:rPr>
          <w:rFonts w:cs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360"/>
        <w:jc w:val="center"/>
        <w:rPr>
          <w:rFonts w:cs="Times New Roman"/>
          <w:kern w:val="0"/>
          <w:sz w:val="24"/>
          <w:szCs w:val="24"/>
          <w:lang w:eastAsia="zh-CN"/>
        </w:rPr>
      </w:pPr>
      <w:r>
        <w:rPr>
          <w:rFonts w:cs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360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下記のとおり選任しましたので届け出ます。</w:t>
      </w:r>
    </w:p>
    <w:p>
      <w:pPr>
        <w:pStyle w:val="Normal"/>
        <w:spacing w:lineRule="auto" w:line="36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</w:r>
    </w:p>
    <w:tbl>
      <w:tblPr>
        <w:tblW w:w="10091" w:type="dxa"/>
        <w:jc w:val="left"/>
        <w:tblInd w:w="108" w:type="dxa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020"/>
        <w:gridCol w:w="906"/>
        <w:gridCol w:w="2455"/>
        <w:gridCol w:w="1"/>
        <w:gridCol w:w="1"/>
        <w:gridCol w:w="4003"/>
        <w:gridCol w:w="1705"/>
      </w:tblGrid>
      <w:tr>
        <w:trPr>
          <w:trHeight w:val="598" w:hRule="atLeast"/>
        </w:trPr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left"/>
              <w:rPr/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583" w:hRule="atLeast"/>
        </w:trPr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left"/>
              <w:rPr/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597" w:hRule="atLeast"/>
        </w:trPr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left"/>
              <w:rPr/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582" w:hRule="atLeast"/>
        </w:trPr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left"/>
              <w:rPr/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595" w:hRule="atLeast"/>
        </w:trPr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left"/>
              <w:rPr/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580" w:hRule="atLeast"/>
        </w:trPr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left"/>
              <w:rPr/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専門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資格名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left"/>
              <w:rPr/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580" w:hRule="atLeast"/>
        </w:trPr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　監理技術者補佐氏名及び年令</w:t>
            </w:r>
            <w:r>
              <w:rPr>
                <w:rFonts w:ascii="ＭＳ 明朝" w:hAnsi="ＭＳ 明朝" w:cs="ＭＳ 明朝"/>
                <w:color w:val="000000"/>
                <w:kern w:val="0"/>
                <w:sz w:val="12"/>
                <w:szCs w:val="12"/>
              </w:rPr>
              <w:t>（配置する場合のみ記載）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2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pacing w:val="350"/>
                <w:kern w:val="0"/>
                <w:sz w:val="20"/>
                <w:szCs w:val="20"/>
              </w:rPr>
              <w:t>資格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5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2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jc w:val="left"/>
        <w:rPr>
          <w:rFonts w:cs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>記載要領</w:t>
      </w:r>
    </w:p>
    <w:p>
      <w:pPr>
        <w:pStyle w:val="Normal"/>
        <w:numPr>
          <w:ilvl w:val="0"/>
          <w:numId w:val="0"/>
        </w:numPr>
        <w:ind w:left="360" w:hanging="360"/>
        <w:jc w:val="left"/>
        <w:outlineLvl w:val="0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18"/>
          <w:szCs w:val="18"/>
        </w:rPr>
        <w:t>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１　主任（監理）技術者の「資格名」の欄は、当該主任技術者又は監理技術者が建設業法第７条第２号ハ又は同法第</w:t>
      </w:r>
      <w:r>
        <w:rPr>
          <w:rFonts w:cs="Times New Roman" w:ascii="Times New Roman" w:hAnsi="Times New Roman"/>
          <w:color w:val="000000"/>
          <w:kern w:val="0"/>
          <w:sz w:val="20"/>
          <w:szCs w:val="20"/>
        </w:rPr>
        <w:t>15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条第２号イに該当する者である場合に、その者が有する資格等を記載すること。</w:t>
      </w:r>
    </w:p>
    <w:p>
      <w:pPr>
        <w:pStyle w:val="Normal"/>
        <w:ind w:left="400" w:hanging="400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>　２　主任（監理）技術者の「資格者証交付番号」の欄は、建設業法第</w:t>
      </w:r>
      <w:r>
        <w:rPr>
          <w:rFonts w:cs="Times New Roman" w:ascii="Times New Roman" w:hAnsi="Times New Roman"/>
          <w:color w:val="000000"/>
          <w:kern w:val="0"/>
          <w:sz w:val="20"/>
          <w:szCs w:val="20"/>
        </w:rPr>
        <w:t>26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条第４項に該当する場合に、当該監理技術者が有する資格者証の交付番号を記載すること。</w:t>
      </w:r>
    </w:p>
    <w:p>
      <w:pPr>
        <w:pStyle w:val="Normal"/>
        <w:ind w:left="400" w:hanging="400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>　３　監理技術者補佐の欄は、監理技術者補佐を配置する場合に記載すること。なお、「資格名」の欄は、監理技術者補佐が建設業法施行令第</w:t>
      </w:r>
      <w:r>
        <w:rPr>
          <w:rFonts w:cs="ＭＳ 明朝" w:ascii="ＭＳ 明朝" w:hAnsi="ＭＳ 明朝"/>
          <w:color w:val="000000"/>
          <w:kern w:val="0"/>
          <w:sz w:val="20"/>
          <w:szCs w:val="20"/>
        </w:rPr>
        <w:t>28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条第１号に該当する者であることが判断できる資格等を記載すること。</w:t>
      </w:r>
    </w:p>
    <w:p>
      <w:pPr>
        <w:pStyle w:val="Normal"/>
        <w:ind w:left="400" w:hanging="400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cs="ＭＳ 明朝" w:ascii="ＭＳ 明朝" w:hAnsi="ＭＳ 明朝"/>
          <w:color w:val="000000"/>
          <w:kern w:val="0"/>
          <w:sz w:val="20"/>
          <w:szCs w:val="20"/>
        </w:rPr>
      </w:r>
    </w:p>
    <w:tbl>
      <w:tblPr>
        <w:tblW w:w="9594" w:type="dxa"/>
        <w:jc w:val="left"/>
        <w:tblInd w:w="21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8"/>
        <w:gridCol w:w="1133"/>
        <w:gridCol w:w="2268"/>
        <w:gridCol w:w="1134"/>
        <w:gridCol w:w="1559"/>
        <w:gridCol w:w="709"/>
        <w:gridCol w:w="1702"/>
      </w:tblGrid>
      <w:tr>
        <w:trPr/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本件の</w:t>
            </w:r>
          </w:p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責任者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所属</w:t>
            </w:r>
          </w:p>
        </w:tc>
        <w:tc>
          <w:tcPr>
            <w:tcW w:w="226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役職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氏名</w:t>
            </w:r>
          </w:p>
        </w:tc>
        <w:tc>
          <w:tcPr>
            <w:tcW w:w="170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</w:tr>
      <w:tr>
        <w:trPr/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ﾒｰﾙｱﾄﾞﾚｽ</w:t>
            </w:r>
          </w:p>
        </w:tc>
        <w:tc>
          <w:tcPr>
            <w:tcW w:w="397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</w:tr>
      <w:tr>
        <w:trPr/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本件の</w:t>
            </w:r>
          </w:p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担当者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所属</w:t>
            </w:r>
          </w:p>
        </w:tc>
        <w:tc>
          <w:tcPr>
            <w:tcW w:w="226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役職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氏名</w:t>
            </w:r>
          </w:p>
        </w:tc>
        <w:tc>
          <w:tcPr>
            <w:tcW w:w="170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</w:tr>
      <w:tr>
        <w:trPr/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sz w:val="20"/>
                <w:szCs w:val="20"/>
              </w:rPr>
              <w:t>ﾒｰﾙｱﾄﾞﾚｽ</w:t>
            </w:r>
          </w:p>
        </w:tc>
        <w:tc>
          <w:tcPr>
            <w:tcW w:w="397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="ＭＳ 明朝" w:eastAsiaTheme="minorEastAsia" w:ascii="ＭＳ 明朝" w:hAnsi="ＭＳ 明朝"/>
                <w:sz w:val="20"/>
                <w:szCs w:val="20"/>
              </w:rPr>
            </w:r>
          </w:p>
        </w:tc>
      </w:tr>
    </w:tbl>
    <w:p>
      <w:pPr>
        <w:pStyle w:val="Normal"/>
        <w:ind w:left="400" w:hanging="400"/>
        <w:jc w:val="left"/>
        <w:rPr/>
      </w:pPr>
      <w:r>
        <w:rPr/>
      </w:r>
    </w:p>
    <w:sectPr>
      <w:type w:val="nextPage"/>
      <w:pgSz w:w="11906" w:h="16838"/>
      <w:pgMar w:left="851" w:right="851" w:header="0" w:top="113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MS UI Gothic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cs="Century" w:ascii="Century" w:hAnsi="Century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見出しマップ (文字)"/>
    <w:link w:val="a3"/>
    <w:uiPriority w:val="99"/>
    <w:semiHidden/>
    <w:qFormat/>
    <w:rPr>
      <w:rFonts w:ascii="MS UI Gothic" w:hAnsi="MS UI Gothic" w:eastAsia="MS UI Gothic" w:cs="Century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rsid w:val="00a35c2c"/>
    <w:rPr>
      <w:rFonts w:cs="Century"/>
      <w:kern w:val="2"/>
      <w:sz w:val="21"/>
      <w:szCs w:val="21"/>
    </w:rPr>
  </w:style>
  <w:style w:type="character" w:styleId="Style16" w:customStyle="1">
    <w:name w:val="フッター (文字)"/>
    <w:basedOn w:val="DefaultParagraphFont"/>
    <w:link w:val="a7"/>
    <w:uiPriority w:val="99"/>
    <w:qFormat/>
    <w:rsid w:val="00a35c2c"/>
    <w:rPr>
      <w:rFonts w:cs="Century"/>
      <w:kern w:val="2"/>
      <w:sz w:val="21"/>
      <w:szCs w:val="21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 Map"/>
    <w:basedOn w:val="Normal"/>
    <w:link w:val="a4"/>
    <w:uiPriority w:val="99"/>
    <w:semiHidden/>
    <w:qFormat/>
    <w:rsid w:val="00685cfe"/>
    <w:pPr>
      <w:shd w:val="clear" w:color="auto" w:fill="000080"/>
    </w:pPr>
    <w:rPr>
      <w:rFonts w:ascii="Arial" w:hAnsi="Arial" w:eastAsia="ＭＳ ゴシック" w:cs="Arial"/>
    </w:rPr>
  </w:style>
  <w:style w:type="paragraph" w:styleId="Style22">
    <w:name w:val="Header"/>
    <w:basedOn w:val="Normal"/>
    <w:link w:val="a6"/>
    <w:uiPriority w:val="99"/>
    <w:unhideWhenUsed/>
    <w:rsid w:val="00a35c2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a35c2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LibreOffice/6.2.8.2$Windows_X86_64 LibreOffice_project/f82ddfca21ebc1e222a662a32b25c0c9d20169ee</Application>
  <Pages>1</Pages>
  <Words>405</Words>
  <Characters>408</Characters>
  <CharactersWithSpaces>569</CharactersWithSpaces>
  <Paragraphs>38</Paragraphs>
  <Company>秋田県建設管理課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2020-09-12T11:00:00Z</dcterms:created>
  <dc:creator>ｶﾃﾅﾚﾝﾀﾙｼｽﾃﾑ株式会社</dc:creator>
  <dc:description/>
  <dc:language>ja-JP</dc:language>
  <cp:lastModifiedBy>金野　貴憲</cp:lastModifiedBy>
  <dcterms:modified xsi:type="dcterms:W3CDTF">2021-09-02T09:48:00Z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秋田県建設管理課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